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657" w:rsidRPr="0032628C" w:rsidRDefault="00667C02" w:rsidP="00AF5914">
      <w:pPr>
        <w:spacing w:after="0"/>
        <w:jc w:val="center"/>
        <w:rPr>
          <w:rFonts w:ascii="Times New Roman" w:hAnsi="Times New Roman" w:cs="Times New Roman"/>
          <w:b/>
          <w:sz w:val="28"/>
          <w:szCs w:val="28"/>
        </w:rPr>
      </w:pPr>
      <w:r w:rsidRPr="0032628C">
        <w:rPr>
          <w:rFonts w:ascii="Times New Roman" w:hAnsi="Times New Roman" w:cs="Times New Roman"/>
          <w:b/>
          <w:sz w:val="28"/>
          <w:szCs w:val="28"/>
        </w:rPr>
        <w:t xml:space="preserve">ПАМЯТКА УЧАСТНИКАМ ОСНОВНОГО </w:t>
      </w:r>
      <w:r w:rsidR="009D2683">
        <w:rPr>
          <w:rFonts w:ascii="Times New Roman" w:hAnsi="Times New Roman" w:cs="Times New Roman"/>
          <w:b/>
          <w:sz w:val="28"/>
          <w:szCs w:val="28"/>
        </w:rPr>
        <w:t>ГОСУДАРСТВЕННОГО ЭКЗАМЕНА В 2015</w:t>
      </w:r>
      <w:r w:rsidRPr="0032628C">
        <w:rPr>
          <w:rFonts w:ascii="Times New Roman" w:hAnsi="Times New Roman" w:cs="Times New Roman"/>
          <w:b/>
          <w:sz w:val="28"/>
          <w:szCs w:val="28"/>
        </w:rPr>
        <w:t xml:space="preserve"> г.</w:t>
      </w:r>
    </w:p>
    <w:p w:rsidR="00667C02" w:rsidRDefault="00667C02" w:rsidP="00667C02">
      <w:pPr>
        <w:spacing w:after="0"/>
        <w:rPr>
          <w:rFonts w:ascii="Times New Roman" w:hAnsi="Times New Roman" w:cs="Times New Roman"/>
          <w:sz w:val="24"/>
          <w:szCs w:val="24"/>
        </w:rPr>
      </w:pPr>
    </w:p>
    <w:p w:rsidR="009D2683" w:rsidRDefault="009D2683" w:rsidP="00667C02">
      <w:pPr>
        <w:spacing w:after="0"/>
        <w:rPr>
          <w:rFonts w:ascii="Times New Roman" w:hAnsi="Times New Roman" w:cs="Times New Roman"/>
          <w:sz w:val="24"/>
          <w:szCs w:val="24"/>
        </w:rPr>
      </w:pPr>
    </w:p>
    <w:p w:rsidR="007F6D32" w:rsidRPr="009D2683" w:rsidRDefault="007F6D32" w:rsidP="009D2683">
      <w:pPr>
        <w:pStyle w:val="80"/>
        <w:shd w:val="clear" w:color="auto" w:fill="auto"/>
        <w:spacing w:before="0" w:after="0" w:line="371" w:lineRule="exact"/>
        <w:jc w:val="center"/>
        <w:rPr>
          <w:sz w:val="28"/>
          <w:szCs w:val="28"/>
        </w:rPr>
      </w:pPr>
      <w:r w:rsidRPr="009D2683">
        <w:rPr>
          <w:rStyle w:val="8"/>
          <w:b/>
          <w:bCs/>
          <w:color w:val="000000"/>
          <w:sz w:val="28"/>
          <w:szCs w:val="28"/>
        </w:rPr>
        <w:t>Участники ОГЭ</w:t>
      </w:r>
    </w:p>
    <w:p w:rsidR="007F6D32" w:rsidRPr="0032628C" w:rsidRDefault="007F6D32" w:rsidP="007F6D32">
      <w:pPr>
        <w:pStyle w:val="a3"/>
        <w:shd w:val="clear" w:color="auto" w:fill="auto"/>
        <w:spacing w:before="0" w:after="0" w:line="371" w:lineRule="exact"/>
        <w:ind w:left="40" w:right="20" w:firstLine="700"/>
        <w:jc w:val="both"/>
        <w:rPr>
          <w:rStyle w:val="11"/>
          <w:color w:val="000000"/>
          <w:sz w:val="24"/>
          <w:szCs w:val="24"/>
        </w:rPr>
      </w:pPr>
      <w:r w:rsidRPr="0032628C">
        <w:rPr>
          <w:rStyle w:val="11"/>
          <w:color w:val="000000"/>
          <w:sz w:val="24"/>
          <w:szCs w:val="24"/>
        </w:rPr>
        <w:t xml:space="preserve">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w:t>
      </w:r>
    </w:p>
    <w:p w:rsidR="00AF5914" w:rsidRDefault="00AF5914" w:rsidP="007F6D32">
      <w:pPr>
        <w:pStyle w:val="a3"/>
        <w:shd w:val="clear" w:color="auto" w:fill="auto"/>
        <w:spacing w:before="0" w:after="0" w:line="371" w:lineRule="exact"/>
        <w:ind w:left="40" w:right="20" w:firstLine="700"/>
        <w:jc w:val="both"/>
        <w:rPr>
          <w:rStyle w:val="11"/>
          <w:color w:val="000000"/>
          <w:sz w:val="24"/>
          <w:szCs w:val="24"/>
        </w:rPr>
      </w:pPr>
    </w:p>
    <w:p w:rsidR="009D2683" w:rsidRPr="0032628C" w:rsidRDefault="009D2683" w:rsidP="007F6D32">
      <w:pPr>
        <w:pStyle w:val="a3"/>
        <w:shd w:val="clear" w:color="auto" w:fill="auto"/>
        <w:spacing w:before="0" w:after="0" w:line="371" w:lineRule="exact"/>
        <w:ind w:left="40" w:right="20" w:firstLine="700"/>
        <w:jc w:val="both"/>
        <w:rPr>
          <w:rStyle w:val="11"/>
          <w:color w:val="000000"/>
          <w:sz w:val="24"/>
          <w:szCs w:val="24"/>
        </w:rPr>
      </w:pPr>
    </w:p>
    <w:p w:rsidR="007F6D32" w:rsidRPr="009D2683" w:rsidRDefault="007F6D32" w:rsidP="009D2683">
      <w:pPr>
        <w:pStyle w:val="80"/>
        <w:shd w:val="clear" w:color="auto" w:fill="auto"/>
        <w:spacing w:before="0" w:after="0" w:line="260" w:lineRule="exact"/>
        <w:jc w:val="center"/>
        <w:rPr>
          <w:sz w:val="28"/>
          <w:szCs w:val="28"/>
        </w:rPr>
      </w:pPr>
      <w:r w:rsidRPr="009D2683">
        <w:rPr>
          <w:rStyle w:val="8"/>
          <w:b/>
          <w:bCs/>
          <w:color w:val="000000"/>
          <w:sz w:val="28"/>
          <w:szCs w:val="28"/>
        </w:rPr>
        <w:t>Проведение ОГЭ</w:t>
      </w:r>
    </w:p>
    <w:p w:rsidR="007F6D32" w:rsidRPr="0032628C" w:rsidRDefault="007F6D32" w:rsidP="007F6D32">
      <w:pPr>
        <w:pStyle w:val="a3"/>
        <w:shd w:val="clear" w:color="auto" w:fill="auto"/>
        <w:spacing w:before="0" w:after="0" w:line="367" w:lineRule="exact"/>
        <w:ind w:left="40" w:right="40" w:firstLine="720"/>
        <w:jc w:val="both"/>
        <w:rPr>
          <w:sz w:val="24"/>
          <w:szCs w:val="24"/>
        </w:rPr>
      </w:pPr>
      <w:r w:rsidRPr="0032628C">
        <w:rPr>
          <w:rStyle w:val="11"/>
          <w:color w:val="000000"/>
          <w:sz w:val="24"/>
          <w:szCs w:val="24"/>
        </w:rPr>
        <w:t>В день экзамена участник ОГЭ прибывает в пункт проведения экзамена (ППЭ) не менее чем за 45минут до его начала.</w:t>
      </w:r>
    </w:p>
    <w:p w:rsidR="007F6D32" w:rsidRPr="0032628C" w:rsidRDefault="007F6D32" w:rsidP="007F6D32">
      <w:pPr>
        <w:pStyle w:val="a3"/>
        <w:shd w:val="clear" w:color="auto" w:fill="auto"/>
        <w:spacing w:before="0" w:after="0" w:line="367" w:lineRule="exact"/>
        <w:ind w:left="40" w:right="40" w:firstLine="720"/>
        <w:jc w:val="both"/>
        <w:rPr>
          <w:sz w:val="24"/>
          <w:szCs w:val="24"/>
        </w:rPr>
      </w:pPr>
      <w:r w:rsidRPr="0032628C">
        <w:rPr>
          <w:rStyle w:val="11"/>
          <w:color w:val="000000"/>
          <w:sz w:val="24"/>
          <w:szCs w:val="24"/>
        </w:rPr>
        <w:t xml:space="preserve">Участник ОГЭ входит в </w:t>
      </w:r>
      <w:r w:rsidR="009D2683">
        <w:rPr>
          <w:rStyle w:val="11"/>
          <w:color w:val="000000"/>
          <w:sz w:val="24"/>
          <w:szCs w:val="24"/>
        </w:rPr>
        <w:t>пункт проведения экзамена (</w:t>
      </w:r>
      <w:r w:rsidRPr="0032628C">
        <w:rPr>
          <w:rStyle w:val="11"/>
          <w:color w:val="000000"/>
          <w:sz w:val="24"/>
          <w:szCs w:val="24"/>
        </w:rPr>
        <w:t>ППЭ</w:t>
      </w:r>
      <w:r w:rsidR="009D2683">
        <w:rPr>
          <w:rStyle w:val="11"/>
          <w:color w:val="000000"/>
          <w:sz w:val="24"/>
          <w:szCs w:val="24"/>
        </w:rPr>
        <w:t>)</w:t>
      </w:r>
      <w:r w:rsidRPr="0032628C">
        <w:rPr>
          <w:rStyle w:val="11"/>
          <w:color w:val="000000"/>
          <w:sz w:val="24"/>
          <w:szCs w:val="24"/>
        </w:rPr>
        <w:t xml:space="preserve"> только при наличии у него документа, удостоверяющего его личность, и при наличии его в списках распределения в данный ППЭ. Если у участника нет документа, удостоверяющего личность, его личность подтверждается сопровождающим от образовательной организации, которой он был допущен до ГИА.</w:t>
      </w:r>
    </w:p>
    <w:p w:rsidR="007F6D32" w:rsidRPr="0032628C" w:rsidRDefault="007F6D32" w:rsidP="007F6D32">
      <w:pPr>
        <w:pStyle w:val="a3"/>
        <w:shd w:val="clear" w:color="auto" w:fill="auto"/>
        <w:spacing w:before="0" w:after="0" w:line="367" w:lineRule="exact"/>
        <w:ind w:left="40" w:right="40" w:firstLine="720"/>
        <w:jc w:val="both"/>
        <w:rPr>
          <w:sz w:val="24"/>
          <w:szCs w:val="24"/>
        </w:rPr>
      </w:pPr>
      <w:r w:rsidRPr="0032628C">
        <w:rPr>
          <w:rStyle w:val="11"/>
          <w:color w:val="000000"/>
          <w:sz w:val="24"/>
          <w:szCs w:val="24"/>
        </w:rPr>
        <w:t xml:space="preserve">В день экзамена участник ОГЭ должен иметь при себе </w:t>
      </w:r>
      <w:proofErr w:type="spellStart"/>
      <w:r w:rsidRPr="0032628C">
        <w:rPr>
          <w:rStyle w:val="11"/>
          <w:color w:val="000000"/>
          <w:sz w:val="24"/>
          <w:szCs w:val="24"/>
        </w:rPr>
        <w:t>гелевую</w:t>
      </w:r>
      <w:proofErr w:type="spellEnd"/>
      <w:r w:rsidRPr="0032628C">
        <w:rPr>
          <w:rStyle w:val="11"/>
          <w:color w:val="000000"/>
          <w:sz w:val="24"/>
          <w:szCs w:val="24"/>
        </w:rPr>
        <w:t>, капиллярную или перьевую ручку с чернилами черного цвета.</w:t>
      </w:r>
    </w:p>
    <w:p w:rsidR="007F6D32" w:rsidRPr="0032628C" w:rsidRDefault="007F6D32" w:rsidP="007F6D32">
      <w:pPr>
        <w:pStyle w:val="a3"/>
        <w:shd w:val="clear" w:color="auto" w:fill="auto"/>
        <w:spacing w:before="0" w:after="0" w:line="367" w:lineRule="exact"/>
        <w:ind w:left="40" w:right="40" w:firstLine="720"/>
        <w:jc w:val="both"/>
        <w:rPr>
          <w:sz w:val="24"/>
          <w:szCs w:val="24"/>
        </w:rPr>
      </w:pPr>
      <w:r w:rsidRPr="0032628C">
        <w:rPr>
          <w:rStyle w:val="11"/>
          <w:color w:val="000000"/>
          <w:sz w:val="24"/>
          <w:szCs w:val="24"/>
        </w:rPr>
        <w:t>На экзамене по русскому языку участнику ОГЭ разрешается пользоваться орфографическим словарем, выданными организаторами в аудитории. Словари предоставляются образовательной организацией на базе, которой организован ППЭ, либо образовательными организациями, учащиеся которых сдают экзамен в ППЭ. Пользование личными орфографическими словарями участниками ОГЭ запрещено.</w:t>
      </w:r>
    </w:p>
    <w:p w:rsidR="007F6D32" w:rsidRPr="0032628C" w:rsidRDefault="007F6D32" w:rsidP="007F6D32">
      <w:pPr>
        <w:pStyle w:val="a3"/>
        <w:shd w:val="clear" w:color="auto" w:fill="auto"/>
        <w:spacing w:before="0" w:after="0" w:line="367" w:lineRule="exact"/>
        <w:ind w:left="40" w:right="40" w:firstLine="720"/>
        <w:jc w:val="both"/>
        <w:rPr>
          <w:sz w:val="24"/>
          <w:szCs w:val="24"/>
        </w:rPr>
      </w:pPr>
      <w:r w:rsidRPr="0032628C">
        <w:rPr>
          <w:rStyle w:val="11"/>
          <w:color w:val="000000"/>
          <w:sz w:val="24"/>
          <w:szCs w:val="24"/>
        </w:rPr>
        <w:t>На экзамене по математике участнику ОГЭ разрешается иметь при себе и пользоваться линейкой. Справочные материалы, содержащие основные формулы курса математики образовательной программы основного общего образования (далее - справочные материалы), участник ОГЭ получает вместе с экзаменационными материалами. Пользование личными справочными материалами участниками ОГЭ запрещено.</w:t>
      </w:r>
    </w:p>
    <w:p w:rsidR="007F6D32" w:rsidRPr="0032628C" w:rsidRDefault="007F6D32" w:rsidP="007F6D32">
      <w:pPr>
        <w:pStyle w:val="a3"/>
        <w:shd w:val="clear" w:color="auto" w:fill="auto"/>
        <w:spacing w:before="0" w:after="0" w:line="367" w:lineRule="exact"/>
        <w:ind w:left="40" w:right="40" w:firstLine="720"/>
        <w:jc w:val="both"/>
        <w:rPr>
          <w:sz w:val="24"/>
          <w:szCs w:val="24"/>
        </w:rPr>
      </w:pPr>
      <w:r w:rsidRPr="0032628C">
        <w:rPr>
          <w:rStyle w:val="11"/>
          <w:color w:val="000000"/>
          <w:sz w:val="24"/>
          <w:szCs w:val="24"/>
        </w:rPr>
        <w:t>На экзамене по химии участнику ОГЭ разрешается иметь при себе и пользоваться непрограммируемым калькулятором. Периодическую систему химических элементов Д.И Менделеева, таблицу растворимости солей, кислот и оснований в воде и электрохимический ряд напряжений металлов, необходимое лабораторное оборудование участник ОГЭ получит вместе с экзаменационными материалами.</w:t>
      </w:r>
    </w:p>
    <w:p w:rsidR="007F6D32" w:rsidRPr="0032628C" w:rsidRDefault="007F6D32" w:rsidP="007F6D32">
      <w:pPr>
        <w:pStyle w:val="a3"/>
        <w:shd w:val="clear" w:color="auto" w:fill="auto"/>
        <w:spacing w:before="0" w:after="0" w:line="367" w:lineRule="exact"/>
        <w:ind w:left="40" w:right="40" w:firstLine="720"/>
        <w:jc w:val="both"/>
        <w:rPr>
          <w:sz w:val="24"/>
          <w:szCs w:val="24"/>
        </w:rPr>
      </w:pPr>
      <w:r w:rsidRPr="0032628C">
        <w:rPr>
          <w:rStyle w:val="11"/>
          <w:color w:val="000000"/>
          <w:sz w:val="24"/>
          <w:szCs w:val="24"/>
        </w:rPr>
        <w:t>На экзамене по физике участнику ОГЭ разрешается иметь при себе и пользоваться непрограммируемым калькулятором. Необходимое лабораторное оборудование участник ОГЭ получит вместе с экзаменационными материалами.</w:t>
      </w:r>
    </w:p>
    <w:p w:rsidR="007F6D32" w:rsidRPr="0032628C" w:rsidRDefault="007F6D32" w:rsidP="007F6D32">
      <w:pPr>
        <w:pStyle w:val="a3"/>
        <w:shd w:val="clear" w:color="auto" w:fill="auto"/>
        <w:spacing w:before="0" w:after="0" w:line="367" w:lineRule="exact"/>
        <w:ind w:left="40" w:right="40" w:firstLine="720"/>
        <w:jc w:val="both"/>
        <w:rPr>
          <w:sz w:val="24"/>
          <w:szCs w:val="24"/>
        </w:rPr>
      </w:pPr>
      <w:r w:rsidRPr="0032628C">
        <w:rPr>
          <w:rStyle w:val="11"/>
          <w:color w:val="000000"/>
          <w:sz w:val="24"/>
          <w:szCs w:val="24"/>
        </w:rPr>
        <w:t>На экзамене по географии участнику ОГЭ разрешается иметь при себе и пользоваться непрограммируемым калькулятором и линейкой. Географические атласы за 7, 8 и 9 классы, предоставляются образовательной организацией на базе, которой организован ППЭ, либо образовательными организациями, учащиеся которых сдают экзамен в ППЭ. Пользование личными географическими атласами участниками ОГЭ запрещено.</w:t>
      </w:r>
    </w:p>
    <w:p w:rsidR="007F6D32" w:rsidRPr="0032628C" w:rsidRDefault="007F6D32" w:rsidP="007F6D32">
      <w:pPr>
        <w:pStyle w:val="a3"/>
        <w:shd w:val="clear" w:color="auto" w:fill="auto"/>
        <w:spacing w:before="0" w:after="0" w:line="367" w:lineRule="exact"/>
        <w:ind w:left="20" w:right="20" w:firstLine="720"/>
        <w:jc w:val="both"/>
        <w:rPr>
          <w:sz w:val="24"/>
          <w:szCs w:val="24"/>
        </w:rPr>
      </w:pPr>
      <w:r w:rsidRPr="0032628C">
        <w:rPr>
          <w:rStyle w:val="11"/>
          <w:color w:val="000000"/>
          <w:sz w:val="24"/>
          <w:szCs w:val="24"/>
        </w:rPr>
        <w:lastRenderedPageBreak/>
        <w:t>На экзамене по биологии участнику ОГЭ разрешается иметь при себе и пользоваться линейкой, карандашом и непрограммируемым калькулятором.</w:t>
      </w:r>
    </w:p>
    <w:p w:rsidR="007F6D32" w:rsidRPr="0032628C" w:rsidRDefault="007F6D32" w:rsidP="007F6D32">
      <w:pPr>
        <w:pStyle w:val="a3"/>
        <w:shd w:val="clear" w:color="auto" w:fill="auto"/>
        <w:spacing w:before="0" w:after="0" w:line="367" w:lineRule="exact"/>
        <w:ind w:left="20" w:right="20" w:firstLine="720"/>
        <w:jc w:val="both"/>
        <w:rPr>
          <w:sz w:val="24"/>
          <w:szCs w:val="24"/>
        </w:rPr>
      </w:pPr>
      <w:r w:rsidRPr="0032628C">
        <w:rPr>
          <w:rStyle w:val="11"/>
          <w:color w:val="000000"/>
          <w:sz w:val="24"/>
          <w:szCs w:val="24"/>
        </w:rPr>
        <w:t>На экзамене по литературе участнику ОГЭ разрешается пользоваться текстами художественных произведений и сборниками лирики.</w:t>
      </w:r>
    </w:p>
    <w:p w:rsidR="007F6D32" w:rsidRPr="009D2683" w:rsidRDefault="007F6D32" w:rsidP="007F6D32">
      <w:pPr>
        <w:pStyle w:val="a3"/>
        <w:shd w:val="clear" w:color="auto" w:fill="auto"/>
        <w:spacing w:before="0" w:after="0" w:line="367" w:lineRule="exact"/>
        <w:ind w:left="20" w:right="20" w:firstLine="720"/>
        <w:jc w:val="both"/>
        <w:rPr>
          <w:b/>
          <w:i/>
          <w:sz w:val="28"/>
          <w:szCs w:val="28"/>
          <w:u w:val="single"/>
        </w:rPr>
      </w:pPr>
      <w:r w:rsidRPr="009D2683">
        <w:rPr>
          <w:rStyle w:val="11"/>
          <w:b/>
          <w:i/>
          <w:color w:val="000000"/>
          <w:sz w:val="28"/>
          <w:szCs w:val="28"/>
          <w:u w:val="single"/>
        </w:rPr>
        <w:t xml:space="preserve">В день экзамена </w:t>
      </w:r>
      <w:r w:rsidR="009D2683" w:rsidRPr="009D2683">
        <w:rPr>
          <w:rStyle w:val="11"/>
          <w:b/>
          <w:i/>
          <w:color w:val="000000"/>
          <w:sz w:val="28"/>
          <w:szCs w:val="28"/>
          <w:u w:val="single"/>
        </w:rPr>
        <w:t xml:space="preserve">(в пункте проведения экзамена – ППЭ) </w:t>
      </w:r>
      <w:r w:rsidRPr="009D2683">
        <w:rPr>
          <w:rStyle w:val="11"/>
          <w:b/>
          <w:i/>
          <w:color w:val="000000"/>
          <w:sz w:val="28"/>
          <w:szCs w:val="28"/>
          <w:u w:val="single"/>
        </w:rPr>
        <w:t>участнику ОГЭ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7F6D32" w:rsidRPr="0032628C" w:rsidRDefault="007F6D32" w:rsidP="007F6D32">
      <w:pPr>
        <w:pStyle w:val="a3"/>
        <w:shd w:val="clear" w:color="auto" w:fill="auto"/>
        <w:spacing w:before="0" w:after="0" w:line="367" w:lineRule="exact"/>
        <w:ind w:left="20" w:right="20" w:firstLine="720"/>
        <w:jc w:val="both"/>
        <w:rPr>
          <w:sz w:val="24"/>
          <w:szCs w:val="24"/>
        </w:rPr>
      </w:pPr>
      <w:r w:rsidRPr="0032628C">
        <w:rPr>
          <w:rStyle w:val="11"/>
          <w:color w:val="000000"/>
          <w:sz w:val="24"/>
          <w:szCs w:val="24"/>
        </w:rPr>
        <w:t>Участник ОГЭ подходит к информационному стенду (или направляется организатором), где размещены списки распределения по аудиториям, и определяет аудиторию, куда он распределен на экзамен. Организаторы оказывают содействие участникам ОГЭ в размещении в аудиториях, в которых будет проходить экзамен.</w:t>
      </w:r>
    </w:p>
    <w:p w:rsidR="007F6D32" w:rsidRPr="0032628C" w:rsidRDefault="007F6D32" w:rsidP="007F6D32">
      <w:pPr>
        <w:pStyle w:val="a3"/>
        <w:shd w:val="clear" w:color="auto" w:fill="auto"/>
        <w:spacing w:before="0" w:after="0" w:line="367" w:lineRule="exact"/>
        <w:ind w:left="20" w:right="20" w:firstLine="720"/>
        <w:jc w:val="both"/>
        <w:rPr>
          <w:sz w:val="24"/>
          <w:szCs w:val="24"/>
        </w:rPr>
      </w:pPr>
      <w:r w:rsidRPr="0032628C">
        <w:rPr>
          <w:rStyle w:val="11"/>
          <w:color w:val="000000"/>
          <w:sz w:val="24"/>
          <w:szCs w:val="24"/>
        </w:rPr>
        <w:t>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устанавливают соответствие их личности представленным документам, проверяют наличие указанных лиц в списках распределения в данный ППЭ.</w:t>
      </w:r>
    </w:p>
    <w:p w:rsidR="007F6D32" w:rsidRPr="0032628C" w:rsidRDefault="007F6D32" w:rsidP="007F6D32">
      <w:pPr>
        <w:pStyle w:val="a3"/>
        <w:shd w:val="clear" w:color="auto" w:fill="auto"/>
        <w:spacing w:before="0" w:after="0" w:line="367" w:lineRule="exact"/>
        <w:ind w:left="20" w:right="20" w:firstLine="720"/>
        <w:jc w:val="both"/>
        <w:rPr>
          <w:sz w:val="24"/>
          <w:szCs w:val="24"/>
        </w:rPr>
      </w:pPr>
      <w:r w:rsidRPr="0032628C">
        <w:rPr>
          <w:rStyle w:val="11"/>
          <w:color w:val="000000"/>
          <w:sz w:val="24"/>
          <w:szCs w:val="24"/>
        </w:rPr>
        <w:t>При входе в аудиторию участник ОГЭ оставляет в специально выделенном в аудитории месте личные вещи, кроме разрешенных для использования на экзамене.</w:t>
      </w:r>
    </w:p>
    <w:p w:rsidR="007F6D32" w:rsidRPr="0032628C" w:rsidRDefault="007F6D32" w:rsidP="007F6D32">
      <w:pPr>
        <w:pStyle w:val="a3"/>
        <w:shd w:val="clear" w:color="auto" w:fill="auto"/>
        <w:spacing w:before="0" w:after="0" w:line="367" w:lineRule="exact"/>
        <w:ind w:left="20" w:right="20" w:firstLine="720"/>
        <w:jc w:val="both"/>
        <w:rPr>
          <w:sz w:val="24"/>
          <w:szCs w:val="24"/>
        </w:rPr>
      </w:pPr>
      <w:r w:rsidRPr="0032628C">
        <w:rPr>
          <w:rStyle w:val="11"/>
          <w:color w:val="000000"/>
          <w:sz w:val="24"/>
          <w:szCs w:val="24"/>
        </w:rPr>
        <w:t>Участник ОГЭ занимает рабочее место в аудитории в соответствии с проведенным распределением. Изменение рабочего места не допускается.</w:t>
      </w:r>
    </w:p>
    <w:p w:rsidR="007F6D32" w:rsidRPr="0032628C" w:rsidRDefault="007F6D32" w:rsidP="007F6D32">
      <w:pPr>
        <w:pStyle w:val="a3"/>
        <w:shd w:val="clear" w:color="auto" w:fill="auto"/>
        <w:spacing w:before="0" w:after="0" w:line="367" w:lineRule="exact"/>
        <w:ind w:left="20" w:right="20" w:firstLine="720"/>
        <w:jc w:val="both"/>
        <w:rPr>
          <w:sz w:val="24"/>
          <w:szCs w:val="24"/>
        </w:rPr>
      </w:pPr>
      <w:r w:rsidRPr="0032628C">
        <w:rPr>
          <w:rStyle w:val="11"/>
          <w:color w:val="000000"/>
          <w:sz w:val="24"/>
          <w:szCs w:val="24"/>
        </w:rPr>
        <w:t>До начала экзамена участник ОГЭ проходит инструктаж, и прослушивает информацию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ОГЭ и о несогласии с выставленными баллами, о случаях удаления с экзамена, а также о времени и месте ознакомления с результатами ОГЭ. Организаторы информируют обучающихся о том, что записи на КИМ для проведения ОГЭ, текстах, темах, заданиях, билетах для проведения ГВЭ и черновиках не обрабатываются и не проверяются.</w:t>
      </w:r>
    </w:p>
    <w:p w:rsidR="007F6D32" w:rsidRPr="0032628C" w:rsidRDefault="007F6D32" w:rsidP="007F6D32">
      <w:pPr>
        <w:pStyle w:val="a3"/>
        <w:shd w:val="clear" w:color="auto" w:fill="auto"/>
        <w:spacing w:before="0" w:after="0" w:line="367" w:lineRule="exact"/>
        <w:ind w:left="20" w:right="20" w:firstLine="720"/>
        <w:jc w:val="both"/>
        <w:rPr>
          <w:sz w:val="24"/>
          <w:szCs w:val="24"/>
        </w:rPr>
      </w:pPr>
      <w:r w:rsidRPr="0032628C">
        <w:rPr>
          <w:rStyle w:val="11"/>
          <w:color w:val="000000"/>
          <w:sz w:val="24"/>
          <w:szCs w:val="24"/>
        </w:rPr>
        <w:t>Организатор в аудитории выдает участникам ОГЭ экзаменационные материалы (КИМ, бланки для записи ответов, черновики, разрешенные к использованию справочные материалы, лабораторное оборудование (при необходимости)). Участник ОГЭ проверяет комплектность и качество печати экзаменационных материалов. Если участник ОГЭ обнаруживает брак или некомплектность экзаменационных материалов, он обращается к</w:t>
      </w:r>
    </w:p>
    <w:p w:rsidR="007F6D32" w:rsidRPr="0032628C" w:rsidRDefault="007F6D32" w:rsidP="007F6D32">
      <w:pPr>
        <w:pStyle w:val="a3"/>
        <w:shd w:val="clear" w:color="auto" w:fill="auto"/>
        <w:spacing w:before="0" w:after="0" w:line="367" w:lineRule="exact"/>
        <w:ind w:left="20"/>
        <w:jc w:val="left"/>
        <w:rPr>
          <w:sz w:val="24"/>
          <w:szCs w:val="24"/>
        </w:rPr>
      </w:pPr>
      <w:r w:rsidRPr="0032628C">
        <w:rPr>
          <w:rStyle w:val="11"/>
          <w:color w:val="000000"/>
          <w:sz w:val="24"/>
          <w:szCs w:val="24"/>
        </w:rPr>
        <w:t>организатору для получения нового комплекта экзаменационных материалов.</w:t>
      </w:r>
    </w:p>
    <w:p w:rsidR="007F6D32" w:rsidRPr="0032628C" w:rsidRDefault="007F6D32" w:rsidP="007F6D32">
      <w:pPr>
        <w:pStyle w:val="a3"/>
        <w:shd w:val="clear" w:color="auto" w:fill="auto"/>
        <w:spacing w:before="0" w:after="0" w:line="367" w:lineRule="exact"/>
        <w:ind w:left="20" w:right="20" w:firstLine="700"/>
        <w:jc w:val="both"/>
        <w:rPr>
          <w:sz w:val="24"/>
          <w:szCs w:val="24"/>
        </w:rPr>
      </w:pPr>
      <w:r w:rsidRPr="0032628C">
        <w:rPr>
          <w:rStyle w:val="11"/>
          <w:color w:val="000000"/>
          <w:sz w:val="24"/>
          <w:szCs w:val="24"/>
        </w:rPr>
        <w:t>По указанию организатора участник ОГЭ заполняет регистрационные поля бланков. Организаторы проверяют правильность заполнения обучающимися регистрационных полей экзаменационной работы. После этого (по завершении заполнения регистрационных полей экзаменационной работы всеми обучающимися) организатор объявляет начало экзамена, и фиксирует время его начала на доске (стенде), затем участник ОГЭ приступает к выполнению экзаменационной работы.</w:t>
      </w:r>
    </w:p>
    <w:p w:rsidR="007F6D32" w:rsidRPr="0032628C" w:rsidRDefault="007F6D32" w:rsidP="007F6D32">
      <w:pPr>
        <w:pStyle w:val="a3"/>
        <w:shd w:val="clear" w:color="auto" w:fill="auto"/>
        <w:spacing w:before="0" w:after="0" w:line="367" w:lineRule="exact"/>
        <w:ind w:left="20" w:right="20" w:firstLine="700"/>
        <w:jc w:val="both"/>
        <w:rPr>
          <w:sz w:val="24"/>
          <w:szCs w:val="24"/>
        </w:rPr>
      </w:pPr>
      <w:r w:rsidRPr="0032628C">
        <w:rPr>
          <w:rStyle w:val="11"/>
          <w:color w:val="000000"/>
          <w:sz w:val="24"/>
          <w:szCs w:val="24"/>
        </w:rPr>
        <w:t xml:space="preserve">Если в бланке для ответов на задания с развернутым ответом не хватило места, участник ОГЭ запрашивает у организатора дополнительный бланк. Дополнительный бланк выдается участнику ОГЭ </w:t>
      </w:r>
      <w:r w:rsidRPr="0032628C">
        <w:rPr>
          <w:rStyle w:val="11"/>
          <w:color w:val="000000"/>
          <w:sz w:val="24"/>
          <w:szCs w:val="24"/>
        </w:rPr>
        <w:lastRenderedPageBreak/>
        <w:t>при условии заполнения основного бланка с обеих сторон. При этом номер дополнительного бланка организатор указывает в предыдущем бланке ответов на задания с развернутым ответом. Участник ОГЭ может при выполнении работы использовать черновики и делать пометки в КИМ.</w:t>
      </w:r>
    </w:p>
    <w:p w:rsidR="007F6D32" w:rsidRPr="0032628C" w:rsidRDefault="007F6D32" w:rsidP="007F6D32">
      <w:pPr>
        <w:pStyle w:val="a3"/>
        <w:shd w:val="clear" w:color="auto" w:fill="auto"/>
        <w:spacing w:before="0" w:after="0" w:line="367" w:lineRule="exact"/>
        <w:ind w:left="20" w:right="20" w:firstLine="700"/>
        <w:jc w:val="both"/>
        <w:rPr>
          <w:sz w:val="24"/>
          <w:szCs w:val="24"/>
        </w:rPr>
      </w:pPr>
      <w:r w:rsidRPr="0032628C">
        <w:rPr>
          <w:rStyle w:val="11"/>
          <w:color w:val="000000"/>
          <w:sz w:val="24"/>
          <w:szCs w:val="24"/>
        </w:rPr>
        <w:t>Во время экзамена на рабочем столе участника ОГЭ, помимо экзаменационных материалов, могут находиться только:</w:t>
      </w:r>
    </w:p>
    <w:p w:rsidR="007F6D32" w:rsidRPr="0032628C" w:rsidRDefault="007F6D32" w:rsidP="007F6D32">
      <w:pPr>
        <w:pStyle w:val="a3"/>
        <w:shd w:val="clear" w:color="auto" w:fill="auto"/>
        <w:spacing w:before="0" w:after="0" w:line="367" w:lineRule="exact"/>
        <w:ind w:left="20" w:firstLine="700"/>
        <w:jc w:val="both"/>
        <w:rPr>
          <w:sz w:val="24"/>
          <w:szCs w:val="24"/>
        </w:rPr>
      </w:pPr>
      <w:r w:rsidRPr="0032628C">
        <w:rPr>
          <w:rStyle w:val="11"/>
          <w:color w:val="000000"/>
          <w:sz w:val="24"/>
          <w:szCs w:val="24"/>
        </w:rPr>
        <w:t>ручка;</w:t>
      </w:r>
    </w:p>
    <w:p w:rsidR="007F6D32" w:rsidRPr="0032628C" w:rsidRDefault="007F6D32" w:rsidP="007F6D32">
      <w:pPr>
        <w:pStyle w:val="a3"/>
        <w:shd w:val="clear" w:color="auto" w:fill="auto"/>
        <w:spacing w:before="0" w:after="0" w:line="367" w:lineRule="exact"/>
        <w:ind w:left="20" w:firstLine="700"/>
        <w:jc w:val="both"/>
        <w:rPr>
          <w:sz w:val="24"/>
          <w:szCs w:val="24"/>
        </w:rPr>
      </w:pPr>
      <w:r w:rsidRPr="0032628C">
        <w:rPr>
          <w:rStyle w:val="11"/>
          <w:color w:val="000000"/>
          <w:sz w:val="24"/>
          <w:szCs w:val="24"/>
        </w:rPr>
        <w:t>документ, удостоверяющий личность;</w:t>
      </w:r>
    </w:p>
    <w:p w:rsidR="007F6D32" w:rsidRPr="0032628C" w:rsidRDefault="007F6D32" w:rsidP="007F6D32">
      <w:pPr>
        <w:pStyle w:val="a3"/>
        <w:shd w:val="clear" w:color="auto" w:fill="auto"/>
        <w:spacing w:before="0" w:after="0" w:line="367" w:lineRule="exact"/>
        <w:ind w:left="20" w:right="20" w:firstLine="700"/>
        <w:jc w:val="both"/>
        <w:rPr>
          <w:sz w:val="24"/>
          <w:szCs w:val="24"/>
        </w:rPr>
      </w:pPr>
      <w:r w:rsidRPr="0032628C">
        <w:rPr>
          <w:rStyle w:val="11"/>
          <w:color w:val="000000"/>
          <w:sz w:val="24"/>
          <w:szCs w:val="24"/>
        </w:rPr>
        <w:t>средства, разрешенные для использования на экзамене по некоторым предметам;</w:t>
      </w:r>
    </w:p>
    <w:p w:rsidR="007F6D32" w:rsidRPr="0032628C" w:rsidRDefault="007F6D32" w:rsidP="007F6D32">
      <w:pPr>
        <w:pStyle w:val="a3"/>
        <w:shd w:val="clear" w:color="auto" w:fill="auto"/>
        <w:spacing w:before="0" w:after="0" w:line="367" w:lineRule="exact"/>
        <w:ind w:left="20" w:firstLine="700"/>
        <w:jc w:val="both"/>
        <w:rPr>
          <w:sz w:val="24"/>
          <w:szCs w:val="24"/>
        </w:rPr>
      </w:pPr>
      <w:r w:rsidRPr="0032628C">
        <w:rPr>
          <w:rStyle w:val="11"/>
          <w:color w:val="000000"/>
          <w:sz w:val="24"/>
          <w:szCs w:val="24"/>
        </w:rPr>
        <w:t>лекарства и питание (при необходимости);</w:t>
      </w:r>
    </w:p>
    <w:p w:rsidR="007F6D32" w:rsidRPr="0032628C" w:rsidRDefault="007F6D32" w:rsidP="007F6D32">
      <w:pPr>
        <w:pStyle w:val="a3"/>
        <w:shd w:val="clear" w:color="auto" w:fill="auto"/>
        <w:spacing w:before="0" w:after="0" w:line="367" w:lineRule="exact"/>
        <w:ind w:left="20" w:right="20" w:firstLine="700"/>
        <w:jc w:val="both"/>
        <w:rPr>
          <w:sz w:val="24"/>
          <w:szCs w:val="24"/>
        </w:rPr>
      </w:pPr>
      <w:r w:rsidRPr="0032628C">
        <w:rPr>
          <w:rStyle w:val="11"/>
          <w:color w:val="000000"/>
          <w:sz w:val="24"/>
          <w:szCs w:val="24"/>
        </w:rPr>
        <w:t>специальные технические средства (для обучающихся с ОВЗ, детей инвалидов, инвалидов).</w:t>
      </w:r>
    </w:p>
    <w:p w:rsidR="007F6D32" w:rsidRPr="0032628C" w:rsidRDefault="007F6D32" w:rsidP="007F6D32">
      <w:pPr>
        <w:pStyle w:val="a3"/>
        <w:shd w:val="clear" w:color="auto" w:fill="auto"/>
        <w:spacing w:before="0" w:after="0" w:line="367" w:lineRule="exact"/>
        <w:ind w:left="20" w:right="20" w:firstLine="700"/>
        <w:jc w:val="both"/>
        <w:rPr>
          <w:sz w:val="24"/>
          <w:szCs w:val="24"/>
        </w:rPr>
      </w:pPr>
      <w:r w:rsidRPr="0032628C">
        <w:rPr>
          <w:rStyle w:val="11"/>
          <w:color w:val="000000"/>
          <w:sz w:val="24"/>
          <w:szCs w:val="24"/>
        </w:rPr>
        <w:t xml:space="preserve">Иные вещи обучающиеся оставляют в </w:t>
      </w:r>
      <w:r w:rsidRPr="0032628C">
        <w:rPr>
          <w:rStyle w:val="12pt2"/>
          <w:color w:val="000000"/>
        </w:rPr>
        <w:t xml:space="preserve">специально выделенном в </w:t>
      </w:r>
      <w:r w:rsidRPr="0032628C">
        <w:rPr>
          <w:rStyle w:val="11"/>
          <w:color w:val="000000"/>
          <w:sz w:val="24"/>
          <w:szCs w:val="24"/>
        </w:rPr>
        <w:t>аудитории месте для личных вещей обучающихся.</w:t>
      </w:r>
    </w:p>
    <w:p w:rsidR="007F6D32" w:rsidRPr="0032628C" w:rsidRDefault="007F6D32" w:rsidP="007F6D32">
      <w:pPr>
        <w:pStyle w:val="a3"/>
        <w:shd w:val="clear" w:color="auto" w:fill="auto"/>
        <w:spacing w:before="0" w:after="0" w:line="367" w:lineRule="exact"/>
        <w:ind w:left="20" w:right="20" w:firstLine="700"/>
        <w:jc w:val="both"/>
        <w:rPr>
          <w:sz w:val="24"/>
          <w:szCs w:val="24"/>
        </w:rPr>
      </w:pPr>
      <w:r w:rsidRPr="0032628C">
        <w:rPr>
          <w:rStyle w:val="11"/>
          <w:color w:val="000000"/>
          <w:sz w:val="24"/>
          <w:szCs w:val="24"/>
        </w:rPr>
        <w:t>Во время экзамена участники ОГЭ не имеют права общаться друг с другом, свободно перемещаться по аудитории и ППЭ. Выходить во время экзамена из аудитории участнику ОГЭ разрешается с разрешения организатора, перемещаться по ППЭ - в сопровождении одного из организаторов. При выходе из аудитории участник ОГЭ оставляет экзаменационные материалы и черновики на рабочем столе. Выносить из аудиторий и ППЭ экзаменационные материалы или фотографировать их запрещено.</w:t>
      </w:r>
    </w:p>
    <w:p w:rsidR="007F6D32" w:rsidRPr="0032628C" w:rsidRDefault="007F6D32" w:rsidP="007F6D32">
      <w:pPr>
        <w:pStyle w:val="a3"/>
        <w:shd w:val="clear" w:color="auto" w:fill="auto"/>
        <w:spacing w:before="0" w:after="0" w:line="367" w:lineRule="exact"/>
        <w:ind w:left="20" w:right="20" w:firstLine="700"/>
        <w:jc w:val="both"/>
        <w:rPr>
          <w:sz w:val="24"/>
          <w:szCs w:val="24"/>
        </w:rPr>
      </w:pPr>
      <w:r w:rsidRPr="0032628C">
        <w:rPr>
          <w:rStyle w:val="11"/>
          <w:color w:val="000000"/>
          <w:sz w:val="24"/>
          <w:szCs w:val="24"/>
        </w:rPr>
        <w:t>Участники ОГЭ,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уполномоченного представителя ГЭК, который составляет акт об удалении с экзамена и удаляет лиц, нарушивших устанавливаемый порядок проведения ГИА, из ППЭ. Указанный акт в тот же день направляются в ГЭК для учета при обработке экзаменационных работ. Если факт нарушения участником ОГЭ порядка проведения экзамена подтверждается, ГЭК принимает решение об аннулировании результатов участника ОГЭ по соответствующему учебному предмету.</w:t>
      </w:r>
    </w:p>
    <w:p w:rsidR="007F6D32" w:rsidRPr="0032628C" w:rsidRDefault="007F6D32" w:rsidP="007F6D32">
      <w:pPr>
        <w:pStyle w:val="a3"/>
        <w:shd w:val="clear" w:color="auto" w:fill="auto"/>
        <w:spacing w:before="0" w:after="0" w:line="367" w:lineRule="exact"/>
        <w:ind w:left="20" w:right="40" w:firstLine="700"/>
        <w:jc w:val="both"/>
        <w:rPr>
          <w:sz w:val="24"/>
          <w:szCs w:val="24"/>
        </w:rPr>
      </w:pPr>
      <w:r w:rsidRPr="0032628C">
        <w:rPr>
          <w:rStyle w:val="11"/>
          <w:color w:val="000000"/>
          <w:sz w:val="24"/>
          <w:szCs w:val="24"/>
        </w:rPr>
        <w:t>Если участник ОГЭ по состоянию здоровья или другим объективным причинам не может завершить выполнение экзаменационной работы, то он может покинуть аудиторию. В таком случае организаторы приглашают медицинского работника и уполномоченного представителя ГЭК, который составляет акт о досрочном завершении экзамена по объективным причинам. В дальнейшем участник ОГЭ, при желании, сможет сдать экзамен по данному предмету резервные дни, предусмотренные расписанием.</w:t>
      </w:r>
    </w:p>
    <w:p w:rsidR="007F6D32" w:rsidRPr="0032628C" w:rsidRDefault="007F6D32" w:rsidP="007F6D32">
      <w:pPr>
        <w:pStyle w:val="a3"/>
        <w:shd w:val="clear" w:color="auto" w:fill="auto"/>
        <w:spacing w:before="0" w:after="0" w:line="367" w:lineRule="exact"/>
        <w:ind w:left="20" w:right="40" w:firstLine="700"/>
        <w:jc w:val="both"/>
        <w:rPr>
          <w:sz w:val="24"/>
          <w:szCs w:val="24"/>
        </w:rPr>
      </w:pPr>
      <w:r w:rsidRPr="0032628C">
        <w:rPr>
          <w:rStyle w:val="11"/>
          <w:color w:val="000000"/>
          <w:sz w:val="24"/>
          <w:szCs w:val="24"/>
        </w:rPr>
        <w:t>За 30 минут и за 5 минут до окончания экзамена организаторы сообщают участникам ОГЭ о скором завершении экзамена и напоминают о необходимости перенести ответы из черновиков в листы (бланки).</w:t>
      </w:r>
    </w:p>
    <w:p w:rsidR="007F6D32" w:rsidRPr="0032628C" w:rsidRDefault="007F6D32" w:rsidP="007F6D32">
      <w:pPr>
        <w:pStyle w:val="a3"/>
        <w:shd w:val="clear" w:color="auto" w:fill="auto"/>
        <w:spacing w:before="0" w:after="0" w:line="367" w:lineRule="exact"/>
        <w:ind w:left="20" w:right="40" w:firstLine="700"/>
        <w:jc w:val="both"/>
        <w:rPr>
          <w:sz w:val="24"/>
          <w:szCs w:val="24"/>
        </w:rPr>
      </w:pPr>
      <w:r w:rsidRPr="0032628C">
        <w:rPr>
          <w:rStyle w:val="11"/>
          <w:color w:val="000000"/>
          <w:sz w:val="24"/>
          <w:szCs w:val="24"/>
        </w:rPr>
        <w:t>По истечении времени экзамена организаторы объявляют окончание экзамена и собирают экзаменационные материалы.</w:t>
      </w:r>
    </w:p>
    <w:p w:rsidR="007F6D32" w:rsidRPr="0032628C" w:rsidRDefault="007F6D32" w:rsidP="007F6D32">
      <w:pPr>
        <w:pStyle w:val="a3"/>
        <w:shd w:val="clear" w:color="auto" w:fill="auto"/>
        <w:spacing w:before="0" w:after="363" w:line="367" w:lineRule="exact"/>
        <w:ind w:left="20" w:right="40" w:firstLine="700"/>
        <w:jc w:val="both"/>
        <w:rPr>
          <w:sz w:val="24"/>
          <w:szCs w:val="24"/>
        </w:rPr>
      </w:pPr>
      <w:r w:rsidRPr="0032628C">
        <w:rPr>
          <w:rStyle w:val="11"/>
          <w:color w:val="000000"/>
          <w:sz w:val="24"/>
          <w:szCs w:val="24"/>
        </w:rPr>
        <w:t>Участники ОГЭ, завершившие выполнение экзаменационной работы до объявления об окончании экзамена, имеют право сдать ее организаторам и покинуть ППЭ.</w:t>
      </w:r>
    </w:p>
    <w:p w:rsidR="007F6D32" w:rsidRPr="009D2683" w:rsidRDefault="007F6D32" w:rsidP="009D2683">
      <w:pPr>
        <w:pStyle w:val="30"/>
        <w:keepNext/>
        <w:keepLines/>
        <w:shd w:val="clear" w:color="auto" w:fill="auto"/>
        <w:spacing w:before="0" w:line="364" w:lineRule="exact"/>
        <w:ind w:left="20" w:right="20"/>
        <w:jc w:val="center"/>
        <w:rPr>
          <w:sz w:val="28"/>
          <w:szCs w:val="28"/>
        </w:rPr>
      </w:pPr>
      <w:bookmarkStart w:id="0" w:name="bookmark8"/>
      <w:r w:rsidRPr="009D2683">
        <w:rPr>
          <w:rStyle w:val="3"/>
          <w:b/>
          <w:bCs/>
          <w:color w:val="000000"/>
          <w:sz w:val="28"/>
          <w:szCs w:val="28"/>
        </w:rPr>
        <w:lastRenderedPageBreak/>
        <w:t>Ознакомление участников ОГЭ с результатами экзаменов и условиями повторного допуска к сдаче экзаменов в текущем году</w:t>
      </w:r>
      <w:bookmarkEnd w:id="0"/>
    </w:p>
    <w:p w:rsidR="007F6D32" w:rsidRPr="0032628C" w:rsidRDefault="007F6D32" w:rsidP="007F6D32">
      <w:pPr>
        <w:pStyle w:val="a3"/>
        <w:shd w:val="clear" w:color="auto" w:fill="auto"/>
        <w:spacing w:before="0" w:after="0" w:line="364" w:lineRule="exact"/>
        <w:ind w:left="20" w:right="20" w:firstLine="700"/>
        <w:jc w:val="both"/>
        <w:rPr>
          <w:sz w:val="24"/>
          <w:szCs w:val="24"/>
        </w:rPr>
      </w:pPr>
      <w:r w:rsidRPr="0032628C">
        <w:rPr>
          <w:rStyle w:val="11"/>
          <w:color w:val="000000"/>
          <w:sz w:val="24"/>
          <w:szCs w:val="24"/>
        </w:rPr>
        <w:t>Образовательные организации должны ознакомить участников ОГЭ с полученными ими результатами экзамена по предмету не позднее чем через три рабочих дня со дня их утверждения ГЭК.</w:t>
      </w:r>
    </w:p>
    <w:p w:rsidR="007F6D32" w:rsidRPr="0032628C" w:rsidRDefault="007F6D32" w:rsidP="007F6D32">
      <w:pPr>
        <w:pStyle w:val="a3"/>
        <w:shd w:val="clear" w:color="auto" w:fill="auto"/>
        <w:spacing w:before="0" w:after="0" w:line="371" w:lineRule="exact"/>
        <w:ind w:left="20" w:right="20" w:firstLine="720"/>
        <w:jc w:val="both"/>
        <w:rPr>
          <w:sz w:val="24"/>
          <w:szCs w:val="24"/>
        </w:rPr>
      </w:pPr>
      <w:r w:rsidRPr="0032628C">
        <w:rPr>
          <w:rStyle w:val="11"/>
          <w:color w:val="000000"/>
          <w:sz w:val="24"/>
          <w:szCs w:val="24"/>
        </w:rPr>
        <w:t>По решению ГЭК повторно допускаются к сдаче экзаменов в текущем году по соответствующему предмету в дополнительные сроки следующие обучающиеся:</w:t>
      </w:r>
    </w:p>
    <w:p w:rsidR="007F6D32" w:rsidRPr="0032628C" w:rsidRDefault="007F6D32" w:rsidP="007F6D32">
      <w:pPr>
        <w:pStyle w:val="a3"/>
        <w:shd w:val="clear" w:color="auto" w:fill="auto"/>
        <w:spacing w:before="0" w:after="0" w:line="371" w:lineRule="exact"/>
        <w:ind w:left="20" w:right="20" w:firstLine="720"/>
        <w:jc w:val="both"/>
        <w:rPr>
          <w:sz w:val="24"/>
          <w:szCs w:val="24"/>
        </w:rPr>
      </w:pPr>
      <w:r w:rsidRPr="0032628C">
        <w:rPr>
          <w:rStyle w:val="11"/>
          <w:color w:val="000000"/>
          <w:sz w:val="24"/>
          <w:szCs w:val="24"/>
        </w:rPr>
        <w:t>получившие на ГИА неудовлетворительный результат по одному из обязательных учебных предметов,</w:t>
      </w:r>
    </w:p>
    <w:p w:rsidR="007F6D32" w:rsidRPr="0032628C" w:rsidRDefault="007F6D32" w:rsidP="007F6D32">
      <w:pPr>
        <w:pStyle w:val="a3"/>
        <w:shd w:val="clear" w:color="auto" w:fill="auto"/>
        <w:spacing w:before="0" w:after="0" w:line="371" w:lineRule="exact"/>
        <w:ind w:left="20" w:right="20" w:firstLine="720"/>
        <w:jc w:val="both"/>
        <w:rPr>
          <w:sz w:val="24"/>
          <w:szCs w:val="24"/>
        </w:rPr>
      </w:pPr>
      <w:r w:rsidRPr="0032628C">
        <w:rPr>
          <w:rStyle w:val="11"/>
          <w:color w:val="000000"/>
          <w:sz w:val="24"/>
          <w:szCs w:val="24"/>
        </w:rPr>
        <w:t>не явившиеся на экзамены по уважительным причинам (болезнь или иные обстоятельства, подтвержденные документально);</w:t>
      </w:r>
    </w:p>
    <w:p w:rsidR="007F6D32" w:rsidRPr="0032628C" w:rsidRDefault="007F6D32" w:rsidP="007F6D32">
      <w:pPr>
        <w:pStyle w:val="a3"/>
        <w:shd w:val="clear" w:color="auto" w:fill="auto"/>
        <w:spacing w:before="0" w:after="0" w:line="371" w:lineRule="exact"/>
        <w:ind w:left="20" w:right="20" w:firstLine="720"/>
        <w:jc w:val="both"/>
        <w:rPr>
          <w:sz w:val="24"/>
          <w:szCs w:val="24"/>
        </w:rPr>
      </w:pPr>
      <w:r w:rsidRPr="0032628C">
        <w:rPr>
          <w:rStyle w:val="11"/>
          <w:color w:val="000000"/>
          <w:sz w:val="24"/>
          <w:szCs w:val="24"/>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7F6D32" w:rsidRPr="0032628C" w:rsidRDefault="007F6D32" w:rsidP="007F6D32">
      <w:pPr>
        <w:pStyle w:val="a3"/>
        <w:shd w:val="clear" w:color="auto" w:fill="auto"/>
        <w:spacing w:before="0" w:after="303" w:line="371" w:lineRule="exact"/>
        <w:ind w:left="20" w:right="20" w:firstLine="720"/>
        <w:jc w:val="both"/>
        <w:rPr>
          <w:sz w:val="24"/>
          <w:szCs w:val="24"/>
        </w:rPr>
      </w:pPr>
      <w:r w:rsidRPr="0032628C">
        <w:rPr>
          <w:rStyle w:val="11"/>
          <w:color w:val="000000"/>
          <w:sz w:val="24"/>
          <w:szCs w:val="24"/>
        </w:rPr>
        <w:t>апелляция которых о нарушении установленного порядка проведения ОГЭ конфликтной комиссией была удовлетворена.</w:t>
      </w:r>
    </w:p>
    <w:p w:rsidR="007F6D32" w:rsidRPr="0032628C" w:rsidRDefault="007F6D32" w:rsidP="00AF5914">
      <w:pPr>
        <w:pStyle w:val="30"/>
        <w:keepNext/>
        <w:keepLines/>
        <w:shd w:val="clear" w:color="auto" w:fill="auto"/>
        <w:spacing w:before="0" w:line="367" w:lineRule="exact"/>
        <w:jc w:val="both"/>
        <w:rPr>
          <w:sz w:val="24"/>
          <w:szCs w:val="24"/>
        </w:rPr>
      </w:pPr>
      <w:bookmarkStart w:id="1" w:name="bookmark9"/>
      <w:r w:rsidRPr="0032628C">
        <w:rPr>
          <w:rStyle w:val="3"/>
          <w:b/>
          <w:bCs/>
          <w:color w:val="000000"/>
          <w:sz w:val="24"/>
          <w:szCs w:val="24"/>
        </w:rPr>
        <w:t>Прием и рассмотрение апелляций</w:t>
      </w:r>
      <w:bookmarkEnd w:id="1"/>
    </w:p>
    <w:p w:rsidR="007F6D32" w:rsidRPr="0032628C" w:rsidRDefault="007F6D32" w:rsidP="007F6D32">
      <w:pPr>
        <w:pStyle w:val="a3"/>
        <w:shd w:val="clear" w:color="auto" w:fill="auto"/>
        <w:spacing w:before="0" w:after="0" w:line="371" w:lineRule="exact"/>
        <w:ind w:left="40" w:right="20" w:firstLine="700"/>
        <w:jc w:val="both"/>
        <w:rPr>
          <w:rStyle w:val="11"/>
          <w:color w:val="000000"/>
          <w:sz w:val="24"/>
          <w:szCs w:val="24"/>
        </w:rPr>
      </w:pPr>
      <w:r w:rsidRPr="0032628C">
        <w:rPr>
          <w:rStyle w:val="11"/>
          <w:color w:val="000000"/>
          <w:sz w:val="24"/>
          <w:szCs w:val="24"/>
        </w:rPr>
        <w:t>Участник ОГЭ имеет право подать апелляцию в письменной форме о нарушении установленного порядка проведения ОГЭ и (или) о несогласии с выставленными баллами. Участник ОГЭ и (или) его родители (законные представители) при желании могут присутствовать при рассмотрении апелляции.</w:t>
      </w:r>
    </w:p>
    <w:p w:rsidR="007F6D32" w:rsidRPr="0032628C" w:rsidRDefault="007F6D32" w:rsidP="007F6D32">
      <w:pPr>
        <w:pStyle w:val="a3"/>
        <w:shd w:val="clear" w:color="auto" w:fill="auto"/>
        <w:spacing w:before="0" w:after="0" w:line="367" w:lineRule="exact"/>
        <w:ind w:left="20" w:right="20" w:firstLine="720"/>
        <w:jc w:val="both"/>
        <w:rPr>
          <w:sz w:val="24"/>
          <w:szCs w:val="24"/>
        </w:rPr>
      </w:pPr>
      <w:r w:rsidRPr="0032628C">
        <w:rPr>
          <w:rStyle w:val="11"/>
          <w:color w:val="000000"/>
          <w:sz w:val="24"/>
          <w:szCs w:val="24"/>
        </w:rPr>
        <w:t>Апелляции по содержанию и структуре заданий, а также по вопросам, связанным с нарушением участником ОГЭ требований к оформлению экзаменационной работы, конфликтная комиссия не рассматривает.</w:t>
      </w:r>
    </w:p>
    <w:p w:rsidR="007F6D32" w:rsidRPr="0032628C" w:rsidRDefault="007F6D32" w:rsidP="007F6D32">
      <w:pPr>
        <w:pStyle w:val="a3"/>
        <w:shd w:val="clear" w:color="auto" w:fill="auto"/>
        <w:spacing w:before="0" w:after="0" w:line="367" w:lineRule="exact"/>
        <w:ind w:left="20" w:right="20" w:firstLine="720"/>
        <w:jc w:val="both"/>
        <w:rPr>
          <w:sz w:val="24"/>
          <w:szCs w:val="24"/>
        </w:rPr>
      </w:pPr>
      <w:r w:rsidRPr="0032628C">
        <w:rPr>
          <w:rStyle w:val="11"/>
          <w:color w:val="000000"/>
          <w:sz w:val="24"/>
          <w:szCs w:val="24"/>
        </w:rPr>
        <w:t>Апелляцию о нарушении установленного порядка проведения экзамена участник ОГЭ подает в день проведения экзамена по соответствующему предмету уполномоченному представителю ГЭК, не покидая ППЭ.</w:t>
      </w:r>
    </w:p>
    <w:p w:rsidR="007F6D32" w:rsidRPr="0032628C" w:rsidRDefault="007F6D32" w:rsidP="007F6D32">
      <w:pPr>
        <w:pStyle w:val="a3"/>
        <w:shd w:val="clear" w:color="auto" w:fill="auto"/>
        <w:spacing w:before="0" w:after="0" w:line="367" w:lineRule="exact"/>
        <w:ind w:left="20" w:right="20" w:firstLine="720"/>
        <w:jc w:val="both"/>
        <w:rPr>
          <w:sz w:val="24"/>
          <w:szCs w:val="24"/>
        </w:rPr>
      </w:pPr>
      <w:r w:rsidRPr="0032628C">
        <w:rPr>
          <w:rStyle w:val="11"/>
          <w:color w:val="000000"/>
          <w:sz w:val="24"/>
          <w:szCs w:val="24"/>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w:t>
      </w:r>
    </w:p>
    <w:p w:rsidR="007F6D32" w:rsidRPr="0032628C" w:rsidRDefault="007F6D32" w:rsidP="007F6D32">
      <w:pPr>
        <w:pStyle w:val="a3"/>
        <w:shd w:val="clear" w:color="auto" w:fill="auto"/>
        <w:spacing w:before="0" w:after="0" w:line="367" w:lineRule="exact"/>
        <w:ind w:left="20" w:right="20" w:firstLine="720"/>
        <w:jc w:val="both"/>
        <w:rPr>
          <w:sz w:val="24"/>
          <w:szCs w:val="24"/>
        </w:rPr>
      </w:pPr>
      <w:r w:rsidRPr="0032628C">
        <w:rPr>
          <w:rStyle w:val="11"/>
          <w:color w:val="000000"/>
          <w:sz w:val="24"/>
          <w:szCs w:val="24"/>
        </w:rPr>
        <w:t>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 помощь обучающимся с ограниченными возможностями здоровья.</w:t>
      </w:r>
    </w:p>
    <w:p w:rsidR="007F6D32" w:rsidRPr="0032628C" w:rsidRDefault="007F6D32" w:rsidP="007F6D32">
      <w:pPr>
        <w:pStyle w:val="a3"/>
        <w:shd w:val="clear" w:color="auto" w:fill="auto"/>
        <w:spacing w:before="0" w:after="0" w:line="367" w:lineRule="exact"/>
        <w:ind w:left="20" w:right="40" w:firstLine="720"/>
        <w:jc w:val="both"/>
        <w:rPr>
          <w:sz w:val="24"/>
          <w:szCs w:val="24"/>
        </w:rPr>
      </w:pPr>
      <w:r w:rsidRPr="0032628C">
        <w:rPr>
          <w:rStyle w:val="11"/>
          <w:color w:val="000000"/>
          <w:sz w:val="24"/>
          <w:szCs w:val="24"/>
        </w:rP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rsidR="007F6D32" w:rsidRPr="0032628C" w:rsidRDefault="007F6D32" w:rsidP="007F6D32">
      <w:pPr>
        <w:pStyle w:val="a3"/>
        <w:shd w:val="clear" w:color="auto" w:fill="auto"/>
        <w:spacing w:before="0" w:after="0" w:line="367" w:lineRule="exact"/>
        <w:ind w:left="20" w:right="40" w:firstLine="720"/>
        <w:jc w:val="both"/>
        <w:rPr>
          <w:sz w:val="24"/>
          <w:szCs w:val="24"/>
        </w:rPr>
      </w:pPr>
      <w:r w:rsidRPr="0032628C">
        <w:rPr>
          <w:rStyle w:val="11"/>
          <w:color w:val="000000"/>
          <w:sz w:val="24"/>
          <w:szCs w:val="24"/>
        </w:rP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7F6D32" w:rsidRPr="0032628C" w:rsidRDefault="007F6D32" w:rsidP="007F6D32">
      <w:pPr>
        <w:pStyle w:val="a3"/>
        <w:shd w:val="clear" w:color="auto" w:fill="auto"/>
        <w:spacing w:before="0" w:after="0" w:line="367" w:lineRule="exact"/>
        <w:ind w:left="20" w:firstLine="720"/>
        <w:jc w:val="both"/>
        <w:rPr>
          <w:sz w:val="24"/>
          <w:szCs w:val="24"/>
        </w:rPr>
      </w:pPr>
      <w:r w:rsidRPr="0032628C">
        <w:rPr>
          <w:rStyle w:val="11"/>
          <w:color w:val="000000"/>
          <w:sz w:val="24"/>
          <w:szCs w:val="24"/>
        </w:rPr>
        <w:lastRenderedPageBreak/>
        <w:t>об отклонении апелляции;</w:t>
      </w:r>
    </w:p>
    <w:p w:rsidR="007F6D32" w:rsidRPr="0032628C" w:rsidRDefault="007F6D32" w:rsidP="007F6D32">
      <w:pPr>
        <w:pStyle w:val="a3"/>
        <w:shd w:val="clear" w:color="auto" w:fill="auto"/>
        <w:spacing w:before="0" w:after="0" w:line="367" w:lineRule="exact"/>
        <w:ind w:left="20" w:firstLine="720"/>
        <w:jc w:val="both"/>
        <w:rPr>
          <w:sz w:val="24"/>
          <w:szCs w:val="24"/>
        </w:rPr>
      </w:pPr>
      <w:r w:rsidRPr="0032628C">
        <w:rPr>
          <w:rStyle w:val="11"/>
          <w:color w:val="000000"/>
          <w:sz w:val="24"/>
          <w:szCs w:val="24"/>
        </w:rPr>
        <w:t>об удовлетворении апелляции.</w:t>
      </w:r>
    </w:p>
    <w:p w:rsidR="007F6D32" w:rsidRPr="0032628C" w:rsidRDefault="007F6D32" w:rsidP="007F6D32">
      <w:pPr>
        <w:pStyle w:val="a3"/>
        <w:shd w:val="clear" w:color="auto" w:fill="auto"/>
        <w:spacing w:before="0" w:after="0" w:line="367" w:lineRule="exact"/>
        <w:ind w:left="20" w:right="40" w:firstLine="720"/>
        <w:jc w:val="both"/>
        <w:rPr>
          <w:sz w:val="24"/>
          <w:szCs w:val="24"/>
        </w:rPr>
      </w:pPr>
      <w:r w:rsidRPr="0032628C">
        <w:rPr>
          <w:rStyle w:val="11"/>
          <w:color w:val="000000"/>
          <w:sz w:val="24"/>
          <w:szCs w:val="24"/>
        </w:rPr>
        <w:t>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 (резервные дни).</w:t>
      </w:r>
    </w:p>
    <w:p w:rsidR="007F6D32" w:rsidRPr="0032628C" w:rsidRDefault="007F6D32" w:rsidP="007F6D32">
      <w:pPr>
        <w:pStyle w:val="a3"/>
        <w:shd w:val="clear" w:color="auto" w:fill="auto"/>
        <w:spacing w:before="0" w:after="0" w:line="367" w:lineRule="exact"/>
        <w:ind w:left="20" w:right="40" w:firstLine="720"/>
        <w:jc w:val="both"/>
        <w:rPr>
          <w:sz w:val="24"/>
          <w:szCs w:val="24"/>
        </w:rPr>
      </w:pPr>
      <w:r w:rsidRPr="0032628C">
        <w:rPr>
          <w:rStyle w:val="11"/>
          <w:color w:val="000000"/>
          <w:sz w:val="24"/>
          <w:szCs w:val="24"/>
        </w:rPr>
        <w:t>Апелляция о несогласии с выставленными баллами подается в течение двух рабочих дней со дня объявления результатов экзамена по соответствующему предмету.</w:t>
      </w:r>
    </w:p>
    <w:p w:rsidR="007F6D32" w:rsidRPr="0032628C" w:rsidRDefault="007F6D32" w:rsidP="007F6D32">
      <w:pPr>
        <w:pStyle w:val="a3"/>
        <w:shd w:val="clear" w:color="auto" w:fill="auto"/>
        <w:spacing w:before="0" w:after="0" w:line="367" w:lineRule="exact"/>
        <w:ind w:left="20" w:right="40" w:firstLine="720"/>
        <w:jc w:val="both"/>
        <w:rPr>
          <w:sz w:val="24"/>
          <w:szCs w:val="24"/>
        </w:rPr>
      </w:pPr>
      <w:r w:rsidRPr="0032628C">
        <w:rPr>
          <w:rStyle w:val="11"/>
          <w:color w:val="000000"/>
          <w:sz w:val="24"/>
          <w:szCs w:val="24"/>
        </w:rPr>
        <w:t>Апелляцию о несогласии с выставленными баллами подается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rsidR="007F6D32" w:rsidRPr="0032628C" w:rsidRDefault="007F6D32" w:rsidP="007F6D32">
      <w:pPr>
        <w:pStyle w:val="a3"/>
        <w:shd w:val="clear" w:color="auto" w:fill="auto"/>
        <w:spacing w:before="0" w:after="0" w:line="367" w:lineRule="exact"/>
        <w:ind w:left="20" w:right="40" w:firstLine="720"/>
        <w:jc w:val="both"/>
        <w:rPr>
          <w:sz w:val="24"/>
          <w:szCs w:val="24"/>
        </w:rPr>
      </w:pPr>
      <w:r w:rsidRPr="0032628C">
        <w:rPr>
          <w:rStyle w:val="11"/>
          <w:color w:val="000000"/>
          <w:sz w:val="24"/>
          <w:szCs w:val="24"/>
        </w:rPr>
        <w:t>Участники ОГЭ и (или) их родители (законные представители) заблаговременно информируются о времени и месте рассмотрения апелляций.</w:t>
      </w:r>
    </w:p>
    <w:p w:rsidR="00A66163" w:rsidRPr="0032628C" w:rsidRDefault="007F6D32" w:rsidP="00A66163">
      <w:pPr>
        <w:pStyle w:val="a3"/>
        <w:shd w:val="clear" w:color="auto" w:fill="auto"/>
        <w:spacing w:before="0" w:after="0" w:line="367" w:lineRule="exact"/>
        <w:ind w:left="20" w:right="40" w:firstLine="720"/>
        <w:jc w:val="both"/>
        <w:rPr>
          <w:sz w:val="24"/>
          <w:szCs w:val="24"/>
        </w:rPr>
      </w:pPr>
      <w:r w:rsidRPr="0032628C">
        <w:rPr>
          <w:rStyle w:val="11"/>
          <w:color w:val="000000"/>
          <w:sz w:val="24"/>
          <w:szCs w:val="24"/>
        </w:rPr>
        <w:t xml:space="preserve">Конфликтная комиссия при рассмотрении </w:t>
      </w:r>
      <w:r w:rsidRPr="0032628C">
        <w:rPr>
          <w:rStyle w:val="12pt2"/>
          <w:color w:val="000000"/>
        </w:rPr>
        <w:t>апелляции о несогласии с</w:t>
      </w:r>
      <w:r w:rsidR="00A66163" w:rsidRPr="0032628C">
        <w:rPr>
          <w:rStyle w:val="12pt2"/>
          <w:color w:val="000000"/>
        </w:rPr>
        <w:t xml:space="preserve"> </w:t>
      </w:r>
      <w:r w:rsidR="00A66163" w:rsidRPr="0032628C">
        <w:rPr>
          <w:rStyle w:val="11"/>
          <w:color w:val="000000"/>
          <w:sz w:val="24"/>
          <w:szCs w:val="24"/>
        </w:rPr>
        <w:t>выставленными баллами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копии протоколов проверки экзаменационной работы предметной комиссией и экзаменационные материалы, выполнявшиеся обучающимся, подавшим апелляцию.</w:t>
      </w:r>
    </w:p>
    <w:p w:rsidR="00A66163" w:rsidRPr="0032628C" w:rsidRDefault="00A66163" w:rsidP="00A66163">
      <w:pPr>
        <w:pStyle w:val="a3"/>
        <w:shd w:val="clear" w:color="auto" w:fill="auto"/>
        <w:spacing w:before="0" w:after="0" w:line="367" w:lineRule="exact"/>
        <w:ind w:left="20" w:right="40" w:firstLine="720"/>
        <w:jc w:val="both"/>
        <w:rPr>
          <w:sz w:val="24"/>
          <w:szCs w:val="24"/>
        </w:rPr>
      </w:pPr>
      <w:r w:rsidRPr="0032628C">
        <w:rPr>
          <w:rStyle w:val="11"/>
          <w:color w:val="000000"/>
          <w:sz w:val="24"/>
          <w:szCs w:val="24"/>
        </w:rPr>
        <w:t>При рассмотрении апелляции о несогласии с выставленными баллами конфликтная комиссия предъявляет указанные материалы участнику ОГЭ (при его участии в рассмотрении апелляции).</w:t>
      </w:r>
    </w:p>
    <w:p w:rsidR="00A66163" w:rsidRPr="009D2683" w:rsidRDefault="00A66163" w:rsidP="009D2683">
      <w:pPr>
        <w:pStyle w:val="a3"/>
        <w:shd w:val="clear" w:color="auto" w:fill="auto"/>
        <w:spacing w:before="0" w:after="0" w:line="367" w:lineRule="exact"/>
        <w:ind w:left="20" w:right="40" w:firstLine="720"/>
        <w:jc w:val="both"/>
        <w:rPr>
          <w:rStyle w:val="11"/>
          <w:sz w:val="24"/>
          <w:szCs w:val="24"/>
          <w:shd w:val="clear" w:color="auto" w:fill="auto"/>
        </w:rPr>
      </w:pPr>
      <w:r w:rsidRPr="0032628C">
        <w:rPr>
          <w:rStyle w:val="11"/>
          <w:color w:val="000000"/>
          <w:sz w:val="24"/>
          <w:szCs w:val="24"/>
        </w:rPr>
        <w:t>Участник ОГЭ (для участника ОГЭ,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(в случае его</w:t>
      </w:r>
      <w:r w:rsidR="009D2683">
        <w:rPr>
          <w:sz w:val="24"/>
          <w:szCs w:val="24"/>
        </w:rPr>
        <w:t xml:space="preserve"> </w:t>
      </w:r>
      <w:r w:rsidRPr="0032628C">
        <w:rPr>
          <w:rStyle w:val="11"/>
          <w:color w:val="000000"/>
          <w:sz w:val="24"/>
          <w:szCs w:val="24"/>
        </w:rPr>
        <w:t>участия в рассмотрении апелляции).</w:t>
      </w:r>
    </w:p>
    <w:p w:rsidR="00C02EA4" w:rsidRDefault="00C02EA4" w:rsidP="00C02EA4">
      <w:pPr>
        <w:pStyle w:val="80"/>
        <w:shd w:val="clear" w:color="auto" w:fill="auto"/>
        <w:spacing w:before="0" w:after="0" w:line="260" w:lineRule="exact"/>
        <w:ind w:right="120"/>
        <w:jc w:val="left"/>
        <w:rPr>
          <w:rStyle w:val="80pt"/>
          <w:b/>
          <w:bCs/>
          <w:color w:val="000000"/>
        </w:rPr>
      </w:pPr>
    </w:p>
    <w:p w:rsidR="00C02EA4" w:rsidRDefault="00C02EA4" w:rsidP="00C02EA4">
      <w:pPr>
        <w:pStyle w:val="80"/>
        <w:shd w:val="clear" w:color="auto" w:fill="auto"/>
        <w:spacing w:before="0" w:after="0" w:line="260" w:lineRule="exact"/>
        <w:ind w:right="120"/>
        <w:jc w:val="left"/>
        <w:rPr>
          <w:rStyle w:val="80pt"/>
          <w:b/>
          <w:bCs/>
          <w:color w:val="000000"/>
        </w:rPr>
      </w:pPr>
    </w:p>
    <w:p w:rsidR="00C02EA4" w:rsidRPr="009D2683" w:rsidRDefault="00C02EA4" w:rsidP="009D2683">
      <w:pPr>
        <w:pStyle w:val="80"/>
        <w:shd w:val="clear" w:color="auto" w:fill="auto"/>
        <w:spacing w:before="0" w:after="0" w:line="260" w:lineRule="exact"/>
        <w:ind w:right="120"/>
        <w:jc w:val="center"/>
        <w:rPr>
          <w:sz w:val="28"/>
          <w:szCs w:val="28"/>
        </w:rPr>
      </w:pPr>
      <w:r w:rsidRPr="009D2683">
        <w:rPr>
          <w:rStyle w:val="80pt"/>
          <w:b/>
          <w:bCs/>
          <w:color w:val="000000"/>
          <w:sz w:val="28"/>
          <w:szCs w:val="28"/>
        </w:rPr>
        <w:t>Дополнительные материалы для проведения экзаменов по отдельным</w:t>
      </w:r>
    </w:p>
    <w:p w:rsidR="00A93599" w:rsidRPr="009D2683" w:rsidRDefault="00C02EA4" w:rsidP="009D2683">
      <w:pPr>
        <w:pStyle w:val="80"/>
        <w:shd w:val="clear" w:color="auto" w:fill="auto"/>
        <w:spacing w:before="0" w:after="248" w:line="260" w:lineRule="exact"/>
        <w:ind w:right="120"/>
        <w:jc w:val="center"/>
        <w:rPr>
          <w:sz w:val="28"/>
          <w:szCs w:val="28"/>
        </w:rPr>
      </w:pPr>
      <w:r w:rsidRPr="009D2683">
        <w:rPr>
          <w:rStyle w:val="80pt"/>
          <w:b/>
          <w:bCs/>
          <w:color w:val="000000"/>
          <w:sz w:val="28"/>
          <w:szCs w:val="28"/>
        </w:rPr>
        <w:t>учебным предметам.</w:t>
      </w:r>
    </w:p>
    <w:tbl>
      <w:tblPr>
        <w:tblpPr w:leftFromText="180" w:rightFromText="180" w:vertAnchor="text" w:horzAnchor="margin" w:tblpY="272"/>
        <w:tblW w:w="9785" w:type="dxa"/>
        <w:tblLayout w:type="fixed"/>
        <w:tblCellMar>
          <w:left w:w="0" w:type="dxa"/>
          <w:right w:w="0" w:type="dxa"/>
        </w:tblCellMar>
        <w:tblLook w:val="0000" w:firstRow="0" w:lastRow="0" w:firstColumn="0" w:lastColumn="0" w:noHBand="0" w:noVBand="0"/>
      </w:tblPr>
      <w:tblGrid>
        <w:gridCol w:w="1858"/>
        <w:gridCol w:w="5083"/>
        <w:gridCol w:w="2844"/>
      </w:tblGrid>
      <w:tr w:rsidR="00A93599" w:rsidRPr="0032628C" w:rsidTr="00A93599">
        <w:trPr>
          <w:trHeight w:hRule="exact" w:val="360"/>
        </w:trPr>
        <w:tc>
          <w:tcPr>
            <w:tcW w:w="1858" w:type="dxa"/>
            <w:tcBorders>
              <w:top w:val="single" w:sz="4" w:space="0" w:color="auto"/>
              <w:left w:val="single" w:sz="4" w:space="0" w:color="auto"/>
              <w:bottom w:val="nil"/>
              <w:right w:val="nil"/>
            </w:tcBorders>
            <w:shd w:val="clear" w:color="auto" w:fill="FFFFFF"/>
            <w:vAlign w:val="bottom"/>
          </w:tcPr>
          <w:p w:rsidR="00A93599" w:rsidRPr="0032628C" w:rsidRDefault="00A93599" w:rsidP="00A93599">
            <w:pPr>
              <w:pStyle w:val="a3"/>
              <w:shd w:val="clear" w:color="auto" w:fill="auto"/>
              <w:spacing w:before="0" w:after="0" w:line="260" w:lineRule="exact"/>
              <w:rPr>
                <w:sz w:val="24"/>
                <w:szCs w:val="24"/>
              </w:rPr>
            </w:pPr>
            <w:r w:rsidRPr="0032628C">
              <w:rPr>
                <w:rStyle w:val="13"/>
                <w:color w:val="000000"/>
                <w:sz w:val="24"/>
                <w:szCs w:val="24"/>
              </w:rPr>
              <w:t>Экзамен</w:t>
            </w:r>
          </w:p>
        </w:tc>
        <w:tc>
          <w:tcPr>
            <w:tcW w:w="7927" w:type="dxa"/>
            <w:gridSpan w:val="2"/>
            <w:tcBorders>
              <w:top w:val="single" w:sz="4" w:space="0" w:color="auto"/>
              <w:left w:val="single" w:sz="4" w:space="0" w:color="auto"/>
              <w:bottom w:val="nil"/>
              <w:right w:val="single" w:sz="4" w:space="0" w:color="auto"/>
            </w:tcBorders>
            <w:shd w:val="clear" w:color="auto" w:fill="FFFFFF"/>
            <w:vAlign w:val="bottom"/>
          </w:tcPr>
          <w:p w:rsidR="00A93599" w:rsidRPr="0032628C" w:rsidRDefault="00A93599" w:rsidP="00A93599">
            <w:pPr>
              <w:pStyle w:val="a3"/>
              <w:shd w:val="clear" w:color="auto" w:fill="auto"/>
              <w:spacing w:before="0" w:after="0" w:line="260" w:lineRule="exact"/>
              <w:rPr>
                <w:sz w:val="24"/>
                <w:szCs w:val="24"/>
              </w:rPr>
            </w:pPr>
            <w:r w:rsidRPr="0032628C">
              <w:rPr>
                <w:rStyle w:val="13"/>
                <w:color w:val="000000"/>
                <w:sz w:val="24"/>
                <w:szCs w:val="24"/>
              </w:rPr>
              <w:t xml:space="preserve">Подготовка дополнительных материалов </w:t>
            </w:r>
            <w:r w:rsidRPr="0032628C">
              <w:rPr>
                <w:rStyle w:val="14"/>
                <w:color w:val="000000"/>
                <w:sz w:val="24"/>
                <w:szCs w:val="24"/>
              </w:rPr>
              <w:t>(исполнитель)</w:t>
            </w:r>
          </w:p>
        </w:tc>
      </w:tr>
      <w:tr w:rsidR="00A93599" w:rsidRPr="0032628C" w:rsidTr="00A93599">
        <w:trPr>
          <w:trHeight w:hRule="exact" w:val="338"/>
        </w:trPr>
        <w:tc>
          <w:tcPr>
            <w:tcW w:w="1858" w:type="dxa"/>
            <w:tcBorders>
              <w:top w:val="single" w:sz="4" w:space="0" w:color="auto"/>
              <w:left w:val="single" w:sz="4" w:space="0" w:color="auto"/>
              <w:bottom w:val="nil"/>
              <w:right w:val="nil"/>
            </w:tcBorders>
            <w:shd w:val="clear" w:color="auto" w:fill="FFFFFF"/>
          </w:tcPr>
          <w:p w:rsidR="00A93599" w:rsidRPr="0032628C" w:rsidRDefault="00A93599" w:rsidP="00A93599">
            <w:pPr>
              <w:rPr>
                <w:sz w:val="24"/>
                <w:szCs w:val="24"/>
              </w:rPr>
            </w:pPr>
          </w:p>
        </w:tc>
        <w:tc>
          <w:tcPr>
            <w:tcW w:w="5083" w:type="dxa"/>
            <w:tcBorders>
              <w:top w:val="single" w:sz="4" w:space="0" w:color="auto"/>
              <w:left w:val="single" w:sz="4" w:space="0" w:color="auto"/>
              <w:bottom w:val="nil"/>
              <w:right w:val="nil"/>
            </w:tcBorders>
            <w:shd w:val="clear" w:color="auto" w:fill="FFFFFF"/>
            <w:vAlign w:val="bottom"/>
          </w:tcPr>
          <w:p w:rsidR="00A93599" w:rsidRPr="0032628C" w:rsidRDefault="00A93599" w:rsidP="00A93599">
            <w:pPr>
              <w:pStyle w:val="a3"/>
              <w:shd w:val="clear" w:color="auto" w:fill="auto"/>
              <w:spacing w:before="0" w:after="0" w:line="260" w:lineRule="exact"/>
              <w:rPr>
                <w:sz w:val="24"/>
                <w:szCs w:val="24"/>
              </w:rPr>
            </w:pPr>
            <w:r w:rsidRPr="0032628C">
              <w:rPr>
                <w:rStyle w:val="14"/>
                <w:color w:val="000000"/>
                <w:sz w:val="24"/>
                <w:szCs w:val="24"/>
              </w:rPr>
              <w:t>ППЭ/ОО</w:t>
            </w:r>
          </w:p>
        </w:tc>
        <w:tc>
          <w:tcPr>
            <w:tcW w:w="2844" w:type="dxa"/>
            <w:tcBorders>
              <w:top w:val="single" w:sz="4" w:space="0" w:color="auto"/>
              <w:left w:val="single" w:sz="4" w:space="0" w:color="auto"/>
              <w:bottom w:val="nil"/>
              <w:right w:val="single" w:sz="4" w:space="0" w:color="auto"/>
            </w:tcBorders>
            <w:shd w:val="clear" w:color="auto" w:fill="FFFFFF"/>
            <w:vAlign w:val="bottom"/>
          </w:tcPr>
          <w:p w:rsidR="00A93599" w:rsidRPr="0032628C" w:rsidRDefault="00A93599" w:rsidP="00A93599">
            <w:pPr>
              <w:pStyle w:val="a3"/>
              <w:shd w:val="clear" w:color="auto" w:fill="auto"/>
              <w:spacing w:before="0" w:after="0" w:line="260" w:lineRule="exact"/>
              <w:rPr>
                <w:sz w:val="24"/>
                <w:szCs w:val="24"/>
              </w:rPr>
            </w:pPr>
            <w:r w:rsidRPr="0032628C">
              <w:rPr>
                <w:rStyle w:val="14"/>
                <w:color w:val="000000"/>
                <w:sz w:val="24"/>
                <w:szCs w:val="24"/>
              </w:rPr>
              <w:t>Участник ОГЭ</w:t>
            </w:r>
          </w:p>
        </w:tc>
      </w:tr>
      <w:tr w:rsidR="00A93599" w:rsidRPr="0032628C" w:rsidTr="00A93599">
        <w:trPr>
          <w:trHeight w:hRule="exact" w:val="1624"/>
        </w:trPr>
        <w:tc>
          <w:tcPr>
            <w:tcW w:w="1858" w:type="dxa"/>
            <w:tcBorders>
              <w:top w:val="single" w:sz="4" w:space="0" w:color="auto"/>
              <w:left w:val="single" w:sz="4" w:space="0" w:color="auto"/>
              <w:bottom w:val="nil"/>
              <w:right w:val="nil"/>
            </w:tcBorders>
            <w:shd w:val="clear" w:color="auto" w:fill="FFFFFF"/>
          </w:tcPr>
          <w:p w:rsidR="00A93599" w:rsidRPr="0032628C" w:rsidRDefault="00A93599" w:rsidP="00A93599">
            <w:pPr>
              <w:pStyle w:val="a3"/>
              <w:shd w:val="clear" w:color="auto" w:fill="auto"/>
              <w:spacing w:before="0" w:after="0" w:line="260" w:lineRule="exact"/>
              <w:ind w:left="140"/>
              <w:jc w:val="left"/>
              <w:rPr>
                <w:sz w:val="24"/>
                <w:szCs w:val="24"/>
              </w:rPr>
            </w:pPr>
            <w:r w:rsidRPr="0032628C">
              <w:rPr>
                <w:color w:val="000000"/>
                <w:sz w:val="24"/>
                <w:szCs w:val="24"/>
              </w:rPr>
              <w:t>математика</w:t>
            </w:r>
          </w:p>
        </w:tc>
        <w:tc>
          <w:tcPr>
            <w:tcW w:w="5083" w:type="dxa"/>
            <w:tcBorders>
              <w:top w:val="single" w:sz="4" w:space="0" w:color="auto"/>
              <w:left w:val="single" w:sz="4" w:space="0" w:color="auto"/>
              <w:bottom w:val="nil"/>
              <w:right w:val="nil"/>
            </w:tcBorders>
            <w:shd w:val="clear" w:color="auto" w:fill="FFFFFF"/>
            <w:vAlign w:val="bottom"/>
          </w:tcPr>
          <w:p w:rsidR="00A93599" w:rsidRPr="0032628C" w:rsidRDefault="00A93599" w:rsidP="00A93599">
            <w:pPr>
              <w:pStyle w:val="a3"/>
              <w:shd w:val="clear" w:color="auto" w:fill="auto"/>
              <w:spacing w:before="0" w:after="0" w:line="320" w:lineRule="exact"/>
              <w:jc w:val="both"/>
              <w:rPr>
                <w:sz w:val="24"/>
                <w:szCs w:val="24"/>
              </w:rPr>
            </w:pPr>
            <w:r w:rsidRPr="0032628C">
              <w:rPr>
                <w:color w:val="000000"/>
                <w:sz w:val="24"/>
                <w:szCs w:val="24"/>
              </w:rPr>
              <w:t>справочные материалы, содержащие таблицу квадратов двузначных чисел, основные формулы по алгебре и геометрии</w:t>
            </w:r>
          </w:p>
          <w:p w:rsidR="00A93599" w:rsidRPr="0032628C" w:rsidRDefault="00A93599" w:rsidP="00A93599">
            <w:pPr>
              <w:pStyle w:val="a3"/>
              <w:shd w:val="clear" w:color="auto" w:fill="auto"/>
              <w:spacing w:before="0" w:after="0" w:line="320" w:lineRule="exact"/>
              <w:jc w:val="both"/>
              <w:rPr>
                <w:sz w:val="24"/>
                <w:szCs w:val="24"/>
              </w:rPr>
            </w:pPr>
            <w:r w:rsidRPr="0032628C">
              <w:rPr>
                <w:rStyle w:val="14"/>
                <w:color w:val="000000"/>
                <w:sz w:val="24"/>
                <w:szCs w:val="24"/>
              </w:rPr>
              <w:t>(</w:t>
            </w:r>
            <w:proofErr w:type="spellStart"/>
            <w:r w:rsidRPr="0032628C">
              <w:rPr>
                <w:rStyle w:val="14"/>
                <w:color w:val="000000"/>
                <w:sz w:val="24"/>
                <w:szCs w:val="24"/>
              </w:rPr>
              <w:t>ИКучастника</w:t>
            </w:r>
            <w:proofErr w:type="spellEnd"/>
            <w:r w:rsidRPr="0032628C">
              <w:rPr>
                <w:rStyle w:val="14"/>
                <w:color w:val="000000"/>
                <w:sz w:val="24"/>
                <w:szCs w:val="24"/>
              </w:rPr>
              <w:t xml:space="preserve"> ОГЭ)</w:t>
            </w:r>
          </w:p>
        </w:tc>
        <w:tc>
          <w:tcPr>
            <w:tcW w:w="2844" w:type="dxa"/>
            <w:tcBorders>
              <w:top w:val="single" w:sz="4" w:space="0" w:color="auto"/>
              <w:left w:val="single" w:sz="4" w:space="0" w:color="auto"/>
              <w:bottom w:val="nil"/>
              <w:right w:val="single" w:sz="4" w:space="0" w:color="auto"/>
            </w:tcBorders>
            <w:shd w:val="clear" w:color="auto" w:fill="FFFFFF"/>
          </w:tcPr>
          <w:p w:rsidR="00A93599" w:rsidRPr="0032628C" w:rsidRDefault="00A93599" w:rsidP="00A93599">
            <w:pPr>
              <w:pStyle w:val="a3"/>
              <w:shd w:val="clear" w:color="auto" w:fill="auto"/>
              <w:spacing w:before="0" w:after="0" w:line="260" w:lineRule="exact"/>
              <w:ind w:left="120"/>
              <w:jc w:val="left"/>
              <w:rPr>
                <w:sz w:val="24"/>
                <w:szCs w:val="24"/>
              </w:rPr>
            </w:pPr>
            <w:r w:rsidRPr="0032628C">
              <w:rPr>
                <w:color w:val="000000"/>
                <w:sz w:val="24"/>
                <w:szCs w:val="24"/>
              </w:rPr>
              <w:t>линейка</w:t>
            </w:r>
          </w:p>
        </w:tc>
      </w:tr>
      <w:tr w:rsidR="00A93599" w:rsidRPr="0032628C" w:rsidTr="00A93599">
        <w:trPr>
          <w:trHeight w:hRule="exact" w:val="972"/>
        </w:trPr>
        <w:tc>
          <w:tcPr>
            <w:tcW w:w="1858" w:type="dxa"/>
            <w:tcBorders>
              <w:top w:val="single" w:sz="4" w:space="0" w:color="auto"/>
              <w:left w:val="single" w:sz="4" w:space="0" w:color="auto"/>
              <w:bottom w:val="nil"/>
              <w:right w:val="nil"/>
            </w:tcBorders>
            <w:shd w:val="clear" w:color="auto" w:fill="FFFFFF"/>
          </w:tcPr>
          <w:p w:rsidR="00A93599" w:rsidRPr="0032628C" w:rsidRDefault="00A93599" w:rsidP="00A93599">
            <w:pPr>
              <w:pStyle w:val="a3"/>
              <w:shd w:val="clear" w:color="auto" w:fill="auto"/>
              <w:spacing w:before="0" w:after="0" w:line="260" w:lineRule="exact"/>
              <w:ind w:left="140"/>
              <w:jc w:val="left"/>
              <w:rPr>
                <w:sz w:val="24"/>
                <w:szCs w:val="24"/>
              </w:rPr>
            </w:pPr>
            <w:r w:rsidRPr="0032628C">
              <w:rPr>
                <w:color w:val="000000"/>
                <w:sz w:val="24"/>
                <w:szCs w:val="24"/>
              </w:rPr>
              <w:t>биология</w:t>
            </w:r>
          </w:p>
        </w:tc>
        <w:tc>
          <w:tcPr>
            <w:tcW w:w="5083" w:type="dxa"/>
            <w:tcBorders>
              <w:top w:val="single" w:sz="4" w:space="0" w:color="auto"/>
              <w:left w:val="single" w:sz="4" w:space="0" w:color="auto"/>
              <w:bottom w:val="nil"/>
              <w:right w:val="nil"/>
            </w:tcBorders>
            <w:shd w:val="clear" w:color="auto" w:fill="FFFFFF"/>
          </w:tcPr>
          <w:p w:rsidR="00A93599" w:rsidRPr="0032628C" w:rsidRDefault="00A93599" w:rsidP="00A93599">
            <w:pPr>
              <w:rPr>
                <w:sz w:val="24"/>
                <w:szCs w:val="24"/>
              </w:rPr>
            </w:pPr>
          </w:p>
        </w:tc>
        <w:tc>
          <w:tcPr>
            <w:tcW w:w="2844" w:type="dxa"/>
            <w:tcBorders>
              <w:top w:val="single" w:sz="4" w:space="0" w:color="auto"/>
              <w:left w:val="single" w:sz="4" w:space="0" w:color="auto"/>
              <w:bottom w:val="nil"/>
              <w:right w:val="single" w:sz="4" w:space="0" w:color="auto"/>
            </w:tcBorders>
            <w:shd w:val="clear" w:color="auto" w:fill="FFFFFF"/>
            <w:vAlign w:val="bottom"/>
          </w:tcPr>
          <w:p w:rsidR="00A93599" w:rsidRPr="0032628C" w:rsidRDefault="00A93599" w:rsidP="00A93599">
            <w:pPr>
              <w:pStyle w:val="a3"/>
              <w:shd w:val="clear" w:color="auto" w:fill="auto"/>
              <w:spacing w:before="0" w:after="0" w:line="320" w:lineRule="exact"/>
              <w:rPr>
                <w:sz w:val="24"/>
                <w:szCs w:val="24"/>
              </w:rPr>
            </w:pPr>
            <w:r w:rsidRPr="0032628C">
              <w:rPr>
                <w:color w:val="000000"/>
                <w:sz w:val="24"/>
                <w:szCs w:val="24"/>
              </w:rPr>
              <w:t>линейка, карандаш,</w:t>
            </w:r>
          </w:p>
          <w:p w:rsidR="00A93599" w:rsidRPr="0032628C" w:rsidRDefault="00A93599" w:rsidP="00A93599">
            <w:pPr>
              <w:pStyle w:val="a3"/>
              <w:shd w:val="clear" w:color="auto" w:fill="auto"/>
              <w:spacing w:before="0" w:after="0" w:line="320" w:lineRule="exact"/>
              <w:rPr>
                <w:sz w:val="24"/>
                <w:szCs w:val="24"/>
              </w:rPr>
            </w:pPr>
            <w:r w:rsidRPr="0032628C">
              <w:rPr>
                <w:color w:val="000000"/>
                <w:sz w:val="24"/>
                <w:szCs w:val="24"/>
              </w:rPr>
              <w:t>непрограммируемый</w:t>
            </w:r>
          </w:p>
          <w:p w:rsidR="00A93599" w:rsidRPr="0032628C" w:rsidRDefault="00A93599" w:rsidP="00A93599">
            <w:pPr>
              <w:pStyle w:val="a3"/>
              <w:shd w:val="clear" w:color="auto" w:fill="auto"/>
              <w:spacing w:before="0" w:after="0" w:line="320" w:lineRule="exact"/>
              <w:ind w:left="120"/>
              <w:jc w:val="left"/>
              <w:rPr>
                <w:sz w:val="24"/>
                <w:szCs w:val="24"/>
              </w:rPr>
            </w:pPr>
            <w:r w:rsidRPr="0032628C">
              <w:rPr>
                <w:color w:val="000000"/>
                <w:sz w:val="24"/>
                <w:szCs w:val="24"/>
              </w:rPr>
              <w:t>калькулятор</w:t>
            </w:r>
          </w:p>
        </w:tc>
      </w:tr>
      <w:tr w:rsidR="00A93599" w:rsidRPr="0032628C" w:rsidTr="00A93599">
        <w:trPr>
          <w:trHeight w:hRule="exact" w:val="1620"/>
        </w:trPr>
        <w:tc>
          <w:tcPr>
            <w:tcW w:w="1858" w:type="dxa"/>
            <w:tcBorders>
              <w:top w:val="single" w:sz="4" w:space="0" w:color="auto"/>
              <w:left w:val="single" w:sz="4" w:space="0" w:color="auto"/>
              <w:bottom w:val="nil"/>
              <w:right w:val="nil"/>
            </w:tcBorders>
            <w:shd w:val="clear" w:color="auto" w:fill="FFFFFF"/>
          </w:tcPr>
          <w:p w:rsidR="00A93599" w:rsidRPr="0032628C" w:rsidRDefault="00A93599" w:rsidP="00A93599">
            <w:pPr>
              <w:pStyle w:val="a3"/>
              <w:shd w:val="clear" w:color="auto" w:fill="auto"/>
              <w:spacing w:before="0" w:after="0" w:line="260" w:lineRule="exact"/>
              <w:rPr>
                <w:sz w:val="24"/>
                <w:szCs w:val="24"/>
              </w:rPr>
            </w:pPr>
            <w:r w:rsidRPr="0032628C">
              <w:rPr>
                <w:color w:val="000000"/>
                <w:sz w:val="24"/>
                <w:szCs w:val="24"/>
              </w:rPr>
              <w:lastRenderedPageBreak/>
              <w:t>русский язык</w:t>
            </w:r>
          </w:p>
        </w:tc>
        <w:tc>
          <w:tcPr>
            <w:tcW w:w="5083" w:type="dxa"/>
            <w:tcBorders>
              <w:top w:val="single" w:sz="4" w:space="0" w:color="auto"/>
              <w:left w:val="single" w:sz="4" w:space="0" w:color="auto"/>
              <w:bottom w:val="nil"/>
              <w:right w:val="nil"/>
            </w:tcBorders>
            <w:shd w:val="clear" w:color="auto" w:fill="FFFFFF"/>
            <w:vAlign w:val="bottom"/>
          </w:tcPr>
          <w:p w:rsidR="00A93599" w:rsidRPr="0032628C" w:rsidRDefault="00A93599" w:rsidP="00A93599">
            <w:pPr>
              <w:pStyle w:val="a3"/>
              <w:shd w:val="clear" w:color="auto" w:fill="auto"/>
              <w:spacing w:before="0" w:after="0" w:line="320" w:lineRule="exact"/>
              <w:jc w:val="both"/>
              <w:rPr>
                <w:sz w:val="24"/>
                <w:szCs w:val="24"/>
              </w:rPr>
            </w:pPr>
            <w:r w:rsidRPr="0032628C">
              <w:rPr>
                <w:color w:val="000000"/>
                <w:sz w:val="24"/>
                <w:szCs w:val="24"/>
              </w:rPr>
              <w:t>аппаратура, которая может обеспечить качественное воспроизведение аудиозаписей с компакт-диска (формат аудиозаписи - mp3), орфографический словарь</w:t>
            </w:r>
          </w:p>
        </w:tc>
        <w:tc>
          <w:tcPr>
            <w:tcW w:w="2844" w:type="dxa"/>
            <w:tcBorders>
              <w:top w:val="single" w:sz="4" w:space="0" w:color="auto"/>
              <w:left w:val="single" w:sz="4" w:space="0" w:color="auto"/>
              <w:bottom w:val="nil"/>
              <w:right w:val="single" w:sz="4" w:space="0" w:color="auto"/>
            </w:tcBorders>
            <w:shd w:val="clear" w:color="auto" w:fill="FFFFFF"/>
          </w:tcPr>
          <w:p w:rsidR="00A93599" w:rsidRPr="0032628C" w:rsidRDefault="00A93599" w:rsidP="00A93599">
            <w:pPr>
              <w:rPr>
                <w:sz w:val="24"/>
                <w:szCs w:val="24"/>
              </w:rPr>
            </w:pPr>
          </w:p>
        </w:tc>
      </w:tr>
      <w:tr w:rsidR="00A93599" w:rsidRPr="0032628C" w:rsidTr="00A93599">
        <w:trPr>
          <w:trHeight w:hRule="exact" w:val="331"/>
        </w:trPr>
        <w:tc>
          <w:tcPr>
            <w:tcW w:w="1858" w:type="dxa"/>
            <w:vMerge w:val="restart"/>
            <w:tcBorders>
              <w:top w:val="single" w:sz="4" w:space="0" w:color="auto"/>
              <w:left w:val="single" w:sz="4" w:space="0" w:color="auto"/>
              <w:bottom w:val="nil"/>
              <w:right w:val="nil"/>
            </w:tcBorders>
            <w:shd w:val="clear" w:color="auto" w:fill="FFFFFF"/>
          </w:tcPr>
          <w:p w:rsidR="00A93599" w:rsidRPr="0032628C" w:rsidRDefault="00A93599" w:rsidP="00A93599">
            <w:pPr>
              <w:pStyle w:val="a3"/>
              <w:shd w:val="clear" w:color="auto" w:fill="auto"/>
              <w:spacing w:before="0" w:after="0" w:line="260" w:lineRule="exact"/>
              <w:ind w:left="140"/>
              <w:jc w:val="left"/>
              <w:rPr>
                <w:sz w:val="24"/>
                <w:szCs w:val="24"/>
              </w:rPr>
            </w:pPr>
            <w:r w:rsidRPr="0032628C">
              <w:rPr>
                <w:color w:val="000000"/>
                <w:sz w:val="24"/>
                <w:szCs w:val="24"/>
              </w:rPr>
              <w:t>физика</w:t>
            </w:r>
          </w:p>
        </w:tc>
        <w:tc>
          <w:tcPr>
            <w:tcW w:w="5083" w:type="dxa"/>
            <w:tcBorders>
              <w:top w:val="single" w:sz="4" w:space="0" w:color="auto"/>
              <w:left w:val="single" w:sz="4" w:space="0" w:color="auto"/>
              <w:bottom w:val="nil"/>
              <w:right w:val="nil"/>
            </w:tcBorders>
            <w:shd w:val="clear" w:color="auto" w:fill="FFFFFF"/>
            <w:vAlign w:val="bottom"/>
          </w:tcPr>
          <w:p w:rsidR="00A93599" w:rsidRPr="0032628C" w:rsidRDefault="00A93599" w:rsidP="00A93599">
            <w:pPr>
              <w:pStyle w:val="a3"/>
              <w:shd w:val="clear" w:color="auto" w:fill="auto"/>
              <w:spacing w:before="0" w:after="0" w:line="260" w:lineRule="exact"/>
              <w:jc w:val="both"/>
              <w:rPr>
                <w:sz w:val="24"/>
                <w:szCs w:val="24"/>
              </w:rPr>
            </w:pPr>
            <w:r w:rsidRPr="0032628C">
              <w:rPr>
                <w:color w:val="000000"/>
                <w:sz w:val="24"/>
                <w:szCs w:val="24"/>
              </w:rPr>
              <w:t>инструкция по правилам безопасности</w:t>
            </w:r>
          </w:p>
        </w:tc>
        <w:tc>
          <w:tcPr>
            <w:tcW w:w="2844" w:type="dxa"/>
            <w:vMerge w:val="restart"/>
            <w:tcBorders>
              <w:top w:val="single" w:sz="4" w:space="0" w:color="auto"/>
              <w:left w:val="single" w:sz="4" w:space="0" w:color="auto"/>
              <w:bottom w:val="nil"/>
              <w:right w:val="single" w:sz="4" w:space="0" w:color="auto"/>
            </w:tcBorders>
            <w:shd w:val="clear" w:color="auto" w:fill="FFFFFF"/>
          </w:tcPr>
          <w:p w:rsidR="00A93599" w:rsidRPr="0032628C" w:rsidRDefault="00A93599" w:rsidP="00A93599">
            <w:pPr>
              <w:pStyle w:val="a3"/>
              <w:shd w:val="clear" w:color="auto" w:fill="auto"/>
              <w:spacing w:before="0" w:after="120" w:line="260" w:lineRule="exact"/>
              <w:rPr>
                <w:sz w:val="24"/>
                <w:szCs w:val="24"/>
              </w:rPr>
            </w:pPr>
            <w:r w:rsidRPr="0032628C">
              <w:rPr>
                <w:color w:val="000000"/>
                <w:sz w:val="24"/>
                <w:szCs w:val="24"/>
              </w:rPr>
              <w:t>непрограммируемый</w:t>
            </w:r>
          </w:p>
          <w:p w:rsidR="00A93599" w:rsidRPr="0032628C" w:rsidRDefault="00A93599" w:rsidP="00A93599">
            <w:pPr>
              <w:pStyle w:val="a3"/>
              <w:shd w:val="clear" w:color="auto" w:fill="auto"/>
              <w:spacing w:before="120" w:after="0" w:line="260" w:lineRule="exact"/>
              <w:ind w:left="120"/>
              <w:jc w:val="left"/>
              <w:rPr>
                <w:sz w:val="24"/>
                <w:szCs w:val="24"/>
              </w:rPr>
            </w:pPr>
            <w:r w:rsidRPr="0032628C">
              <w:rPr>
                <w:color w:val="000000"/>
                <w:sz w:val="24"/>
                <w:szCs w:val="24"/>
              </w:rPr>
              <w:t>калькулятор</w:t>
            </w:r>
          </w:p>
        </w:tc>
      </w:tr>
      <w:tr w:rsidR="00A93599" w:rsidRPr="0032628C" w:rsidTr="00A93599">
        <w:trPr>
          <w:trHeight w:hRule="exact" w:val="1940"/>
        </w:trPr>
        <w:tc>
          <w:tcPr>
            <w:tcW w:w="1858" w:type="dxa"/>
            <w:vMerge/>
            <w:tcBorders>
              <w:top w:val="nil"/>
              <w:left w:val="single" w:sz="4" w:space="0" w:color="auto"/>
              <w:bottom w:val="nil"/>
              <w:right w:val="nil"/>
            </w:tcBorders>
            <w:shd w:val="clear" w:color="auto" w:fill="FFFFFF"/>
          </w:tcPr>
          <w:p w:rsidR="00A93599" w:rsidRPr="0032628C" w:rsidRDefault="00A93599" w:rsidP="00A93599">
            <w:pPr>
              <w:pStyle w:val="a3"/>
              <w:shd w:val="clear" w:color="auto" w:fill="auto"/>
              <w:spacing w:before="120" w:after="0" w:line="260" w:lineRule="exact"/>
              <w:ind w:left="120"/>
              <w:jc w:val="left"/>
              <w:rPr>
                <w:sz w:val="24"/>
                <w:szCs w:val="24"/>
              </w:rPr>
            </w:pPr>
          </w:p>
        </w:tc>
        <w:tc>
          <w:tcPr>
            <w:tcW w:w="5083" w:type="dxa"/>
            <w:tcBorders>
              <w:top w:val="single" w:sz="4" w:space="0" w:color="auto"/>
              <w:left w:val="single" w:sz="4" w:space="0" w:color="auto"/>
              <w:bottom w:val="nil"/>
              <w:right w:val="nil"/>
            </w:tcBorders>
            <w:shd w:val="clear" w:color="auto" w:fill="FFFFFF"/>
            <w:vAlign w:val="bottom"/>
          </w:tcPr>
          <w:p w:rsidR="00A93599" w:rsidRPr="0032628C" w:rsidRDefault="00A93599" w:rsidP="00A93599">
            <w:pPr>
              <w:pStyle w:val="a3"/>
              <w:shd w:val="clear" w:color="auto" w:fill="auto"/>
              <w:spacing w:before="0" w:after="0" w:line="320" w:lineRule="exact"/>
              <w:jc w:val="both"/>
              <w:rPr>
                <w:sz w:val="24"/>
                <w:szCs w:val="24"/>
              </w:rPr>
            </w:pPr>
            <w:r w:rsidRPr="0032628C">
              <w:rPr>
                <w:color w:val="000000"/>
                <w:sz w:val="24"/>
                <w:szCs w:val="24"/>
              </w:rPr>
              <w:t>комплекты стандартизированного лабораторного оборудования в соответствии с перечнем. Характеристики приборов должны быть проверены учителем физики и занесены в специальный бланк.</w:t>
            </w:r>
          </w:p>
        </w:tc>
        <w:tc>
          <w:tcPr>
            <w:tcW w:w="2844" w:type="dxa"/>
            <w:vMerge/>
            <w:tcBorders>
              <w:top w:val="nil"/>
              <w:left w:val="single" w:sz="4" w:space="0" w:color="auto"/>
              <w:bottom w:val="nil"/>
              <w:right w:val="single" w:sz="4" w:space="0" w:color="auto"/>
            </w:tcBorders>
            <w:shd w:val="clear" w:color="auto" w:fill="FFFFFF"/>
          </w:tcPr>
          <w:p w:rsidR="00A93599" w:rsidRPr="0032628C" w:rsidRDefault="00A93599" w:rsidP="00A93599">
            <w:pPr>
              <w:pStyle w:val="a3"/>
              <w:shd w:val="clear" w:color="auto" w:fill="auto"/>
              <w:spacing w:before="0" w:after="0" w:line="320" w:lineRule="exact"/>
              <w:jc w:val="both"/>
              <w:rPr>
                <w:sz w:val="24"/>
                <w:szCs w:val="24"/>
              </w:rPr>
            </w:pPr>
          </w:p>
        </w:tc>
      </w:tr>
      <w:tr w:rsidR="00A93599" w:rsidRPr="0032628C" w:rsidTr="00A93599">
        <w:trPr>
          <w:trHeight w:hRule="exact" w:val="659"/>
        </w:trPr>
        <w:tc>
          <w:tcPr>
            <w:tcW w:w="1858" w:type="dxa"/>
            <w:vMerge w:val="restart"/>
            <w:tcBorders>
              <w:top w:val="single" w:sz="4" w:space="0" w:color="auto"/>
              <w:left w:val="single" w:sz="4" w:space="0" w:color="auto"/>
              <w:bottom w:val="nil"/>
              <w:right w:val="nil"/>
            </w:tcBorders>
            <w:shd w:val="clear" w:color="auto" w:fill="FFFFFF"/>
          </w:tcPr>
          <w:p w:rsidR="00A93599" w:rsidRPr="0032628C" w:rsidRDefault="00A93599" w:rsidP="00A93599">
            <w:pPr>
              <w:pStyle w:val="a3"/>
              <w:shd w:val="clear" w:color="auto" w:fill="auto"/>
              <w:spacing w:before="0" w:after="0" w:line="260" w:lineRule="exact"/>
              <w:ind w:left="140"/>
              <w:jc w:val="left"/>
              <w:rPr>
                <w:sz w:val="24"/>
                <w:szCs w:val="24"/>
              </w:rPr>
            </w:pPr>
            <w:r w:rsidRPr="0032628C">
              <w:rPr>
                <w:color w:val="000000"/>
                <w:sz w:val="24"/>
                <w:szCs w:val="24"/>
              </w:rPr>
              <w:t>химия</w:t>
            </w:r>
          </w:p>
        </w:tc>
        <w:tc>
          <w:tcPr>
            <w:tcW w:w="5083" w:type="dxa"/>
            <w:tcBorders>
              <w:top w:val="single" w:sz="4" w:space="0" w:color="auto"/>
              <w:left w:val="single" w:sz="4" w:space="0" w:color="auto"/>
              <w:bottom w:val="nil"/>
              <w:right w:val="nil"/>
            </w:tcBorders>
            <w:shd w:val="clear" w:color="auto" w:fill="FFFFFF"/>
            <w:vAlign w:val="bottom"/>
          </w:tcPr>
          <w:p w:rsidR="00A93599" w:rsidRPr="0032628C" w:rsidRDefault="00A93599" w:rsidP="00A93599">
            <w:pPr>
              <w:pStyle w:val="a3"/>
              <w:shd w:val="clear" w:color="auto" w:fill="auto"/>
              <w:spacing w:before="0" w:after="0" w:line="324" w:lineRule="exact"/>
              <w:ind w:left="120"/>
              <w:jc w:val="left"/>
              <w:rPr>
                <w:sz w:val="24"/>
                <w:szCs w:val="24"/>
              </w:rPr>
            </w:pPr>
            <w:r w:rsidRPr="0032628C">
              <w:rPr>
                <w:color w:val="000000"/>
                <w:sz w:val="24"/>
                <w:szCs w:val="24"/>
              </w:rPr>
              <w:t>инструкция по правилам безопасности (для каждой аудитории)</w:t>
            </w:r>
          </w:p>
        </w:tc>
        <w:tc>
          <w:tcPr>
            <w:tcW w:w="2844" w:type="dxa"/>
            <w:vMerge w:val="restart"/>
            <w:tcBorders>
              <w:top w:val="single" w:sz="4" w:space="0" w:color="auto"/>
              <w:left w:val="single" w:sz="4" w:space="0" w:color="auto"/>
              <w:bottom w:val="nil"/>
              <w:right w:val="single" w:sz="4" w:space="0" w:color="auto"/>
            </w:tcBorders>
            <w:shd w:val="clear" w:color="auto" w:fill="FFFFFF"/>
          </w:tcPr>
          <w:p w:rsidR="00A93599" w:rsidRPr="0032628C" w:rsidRDefault="00A93599" w:rsidP="00A93599">
            <w:pPr>
              <w:pStyle w:val="a3"/>
              <w:shd w:val="clear" w:color="auto" w:fill="auto"/>
              <w:spacing w:before="0" w:after="120" w:line="260" w:lineRule="exact"/>
              <w:rPr>
                <w:sz w:val="24"/>
                <w:szCs w:val="24"/>
              </w:rPr>
            </w:pPr>
            <w:r w:rsidRPr="0032628C">
              <w:rPr>
                <w:color w:val="000000"/>
                <w:sz w:val="24"/>
                <w:szCs w:val="24"/>
              </w:rPr>
              <w:t>непрограммируемый</w:t>
            </w:r>
          </w:p>
          <w:p w:rsidR="00A93599" w:rsidRPr="0032628C" w:rsidRDefault="00A93599" w:rsidP="00A93599">
            <w:pPr>
              <w:pStyle w:val="a3"/>
              <w:shd w:val="clear" w:color="auto" w:fill="auto"/>
              <w:spacing w:before="120" w:after="0" w:line="260" w:lineRule="exact"/>
              <w:ind w:left="120"/>
              <w:jc w:val="left"/>
              <w:rPr>
                <w:sz w:val="24"/>
                <w:szCs w:val="24"/>
              </w:rPr>
            </w:pPr>
            <w:r w:rsidRPr="0032628C">
              <w:rPr>
                <w:color w:val="000000"/>
                <w:sz w:val="24"/>
                <w:szCs w:val="24"/>
              </w:rPr>
              <w:t>калькулятор</w:t>
            </w:r>
          </w:p>
        </w:tc>
      </w:tr>
      <w:tr w:rsidR="00A93599" w:rsidRPr="0032628C" w:rsidTr="00A93599">
        <w:trPr>
          <w:trHeight w:hRule="exact" w:val="2880"/>
        </w:trPr>
        <w:tc>
          <w:tcPr>
            <w:tcW w:w="1858" w:type="dxa"/>
            <w:vMerge/>
            <w:tcBorders>
              <w:top w:val="nil"/>
              <w:left w:val="single" w:sz="4" w:space="0" w:color="auto"/>
              <w:bottom w:val="nil"/>
              <w:right w:val="nil"/>
            </w:tcBorders>
            <w:shd w:val="clear" w:color="auto" w:fill="FFFFFF"/>
          </w:tcPr>
          <w:p w:rsidR="00A93599" w:rsidRPr="0032628C" w:rsidRDefault="00A93599" w:rsidP="00A93599">
            <w:pPr>
              <w:pStyle w:val="a3"/>
              <w:shd w:val="clear" w:color="auto" w:fill="auto"/>
              <w:spacing w:before="120" w:after="0" w:line="260" w:lineRule="exact"/>
              <w:ind w:left="120"/>
              <w:jc w:val="left"/>
              <w:rPr>
                <w:sz w:val="24"/>
                <w:szCs w:val="24"/>
              </w:rPr>
            </w:pPr>
          </w:p>
        </w:tc>
        <w:tc>
          <w:tcPr>
            <w:tcW w:w="5083" w:type="dxa"/>
            <w:tcBorders>
              <w:top w:val="single" w:sz="4" w:space="0" w:color="auto"/>
              <w:left w:val="single" w:sz="4" w:space="0" w:color="auto"/>
              <w:bottom w:val="nil"/>
              <w:right w:val="nil"/>
            </w:tcBorders>
            <w:shd w:val="clear" w:color="auto" w:fill="FFFFFF"/>
            <w:vAlign w:val="bottom"/>
          </w:tcPr>
          <w:p w:rsidR="00A93599" w:rsidRPr="0032628C" w:rsidRDefault="00A93599" w:rsidP="00A93599">
            <w:pPr>
              <w:pStyle w:val="a3"/>
              <w:shd w:val="clear" w:color="auto" w:fill="auto"/>
              <w:spacing w:before="0" w:after="0" w:line="317" w:lineRule="exact"/>
              <w:jc w:val="both"/>
              <w:rPr>
                <w:sz w:val="24"/>
                <w:szCs w:val="24"/>
              </w:rPr>
            </w:pPr>
            <w:r w:rsidRPr="0032628C">
              <w:rPr>
                <w:color w:val="000000"/>
                <w:sz w:val="24"/>
                <w:szCs w:val="24"/>
              </w:rPr>
              <w:t>справочные материалы: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(ИК участника ОГЭ), модели экспериментальных заданий экзаменационной работы.</w:t>
            </w:r>
          </w:p>
        </w:tc>
        <w:tc>
          <w:tcPr>
            <w:tcW w:w="2844" w:type="dxa"/>
            <w:vMerge/>
            <w:tcBorders>
              <w:top w:val="nil"/>
              <w:left w:val="single" w:sz="4" w:space="0" w:color="auto"/>
              <w:bottom w:val="nil"/>
              <w:right w:val="single" w:sz="4" w:space="0" w:color="auto"/>
            </w:tcBorders>
            <w:shd w:val="clear" w:color="auto" w:fill="FFFFFF"/>
          </w:tcPr>
          <w:p w:rsidR="00A93599" w:rsidRPr="0032628C" w:rsidRDefault="00A93599" w:rsidP="00A93599">
            <w:pPr>
              <w:pStyle w:val="a3"/>
              <w:shd w:val="clear" w:color="auto" w:fill="auto"/>
              <w:spacing w:before="0" w:after="0" w:line="317" w:lineRule="exact"/>
              <w:jc w:val="both"/>
              <w:rPr>
                <w:sz w:val="24"/>
                <w:szCs w:val="24"/>
              </w:rPr>
            </w:pPr>
          </w:p>
        </w:tc>
      </w:tr>
      <w:tr w:rsidR="00A93599" w:rsidRPr="0032628C" w:rsidTr="00A93599">
        <w:trPr>
          <w:trHeight w:hRule="exact" w:val="641"/>
        </w:trPr>
        <w:tc>
          <w:tcPr>
            <w:tcW w:w="1858" w:type="dxa"/>
            <w:vMerge w:val="restart"/>
            <w:tcBorders>
              <w:top w:val="single" w:sz="4" w:space="0" w:color="auto"/>
              <w:left w:val="single" w:sz="4" w:space="0" w:color="auto"/>
              <w:bottom w:val="nil"/>
              <w:right w:val="nil"/>
            </w:tcBorders>
            <w:shd w:val="clear" w:color="auto" w:fill="FFFFFF"/>
          </w:tcPr>
          <w:p w:rsidR="00A93599" w:rsidRPr="0032628C" w:rsidRDefault="00A93599" w:rsidP="00A93599">
            <w:pPr>
              <w:pStyle w:val="a3"/>
              <w:shd w:val="clear" w:color="auto" w:fill="auto"/>
              <w:spacing w:before="0" w:after="0" w:line="260" w:lineRule="exact"/>
              <w:ind w:left="140"/>
              <w:jc w:val="left"/>
              <w:rPr>
                <w:sz w:val="24"/>
                <w:szCs w:val="24"/>
              </w:rPr>
            </w:pPr>
            <w:r w:rsidRPr="0032628C">
              <w:rPr>
                <w:color w:val="000000"/>
                <w:sz w:val="24"/>
                <w:szCs w:val="24"/>
              </w:rPr>
              <w:t>география</w:t>
            </w:r>
          </w:p>
        </w:tc>
        <w:tc>
          <w:tcPr>
            <w:tcW w:w="5083" w:type="dxa"/>
            <w:vMerge w:val="restart"/>
            <w:tcBorders>
              <w:top w:val="single" w:sz="4" w:space="0" w:color="auto"/>
              <w:left w:val="single" w:sz="4" w:space="0" w:color="auto"/>
              <w:bottom w:val="nil"/>
              <w:right w:val="nil"/>
            </w:tcBorders>
            <w:shd w:val="clear" w:color="auto" w:fill="FFFFFF"/>
          </w:tcPr>
          <w:p w:rsidR="00A93599" w:rsidRPr="0032628C" w:rsidRDefault="00A93599" w:rsidP="00A93599">
            <w:pPr>
              <w:pStyle w:val="a3"/>
              <w:shd w:val="clear" w:color="auto" w:fill="auto"/>
              <w:spacing w:before="0" w:after="0" w:line="313" w:lineRule="exact"/>
              <w:jc w:val="both"/>
              <w:rPr>
                <w:sz w:val="24"/>
                <w:szCs w:val="24"/>
              </w:rPr>
            </w:pPr>
            <w:r w:rsidRPr="0032628C">
              <w:rPr>
                <w:color w:val="000000"/>
                <w:sz w:val="24"/>
                <w:szCs w:val="24"/>
              </w:rPr>
              <w:t>географические атласы для 7,8, и 9 классов</w:t>
            </w:r>
          </w:p>
          <w:p w:rsidR="00A93599" w:rsidRPr="0032628C" w:rsidRDefault="00A93599" w:rsidP="00A93599">
            <w:pPr>
              <w:pStyle w:val="a3"/>
              <w:shd w:val="clear" w:color="auto" w:fill="auto"/>
              <w:spacing w:before="0" w:after="0" w:line="313" w:lineRule="exact"/>
              <w:jc w:val="both"/>
              <w:rPr>
                <w:sz w:val="24"/>
                <w:szCs w:val="24"/>
              </w:rPr>
            </w:pPr>
            <w:r w:rsidRPr="0032628C">
              <w:rPr>
                <w:rStyle w:val="14"/>
                <w:color w:val="000000"/>
                <w:sz w:val="24"/>
                <w:szCs w:val="24"/>
              </w:rPr>
              <w:t>(ОО, где обучается участник ОГЭ, обеспечивает и контролирует наличие у него атласов).</w:t>
            </w:r>
          </w:p>
        </w:tc>
        <w:tc>
          <w:tcPr>
            <w:tcW w:w="2844" w:type="dxa"/>
            <w:tcBorders>
              <w:top w:val="single" w:sz="4" w:space="0" w:color="auto"/>
              <w:left w:val="single" w:sz="4" w:space="0" w:color="auto"/>
              <w:bottom w:val="nil"/>
              <w:right w:val="single" w:sz="4" w:space="0" w:color="auto"/>
            </w:tcBorders>
            <w:shd w:val="clear" w:color="auto" w:fill="FFFFFF"/>
            <w:vAlign w:val="bottom"/>
          </w:tcPr>
          <w:p w:rsidR="00A93599" w:rsidRPr="0032628C" w:rsidRDefault="00A93599" w:rsidP="00A93599">
            <w:pPr>
              <w:pStyle w:val="a3"/>
              <w:shd w:val="clear" w:color="auto" w:fill="auto"/>
              <w:spacing w:before="0" w:after="120" w:line="260" w:lineRule="exact"/>
              <w:rPr>
                <w:sz w:val="24"/>
                <w:szCs w:val="24"/>
              </w:rPr>
            </w:pPr>
            <w:r w:rsidRPr="0032628C">
              <w:rPr>
                <w:color w:val="000000"/>
                <w:sz w:val="24"/>
                <w:szCs w:val="24"/>
              </w:rPr>
              <w:t>непрограммируемый</w:t>
            </w:r>
          </w:p>
          <w:p w:rsidR="00A93599" w:rsidRPr="0032628C" w:rsidRDefault="00A93599" w:rsidP="00A93599">
            <w:pPr>
              <w:pStyle w:val="a3"/>
              <w:shd w:val="clear" w:color="auto" w:fill="auto"/>
              <w:spacing w:before="120" w:after="0" w:line="260" w:lineRule="exact"/>
              <w:ind w:left="120"/>
              <w:jc w:val="left"/>
              <w:rPr>
                <w:sz w:val="24"/>
                <w:szCs w:val="24"/>
              </w:rPr>
            </w:pPr>
            <w:r w:rsidRPr="0032628C">
              <w:rPr>
                <w:color w:val="000000"/>
                <w:sz w:val="24"/>
                <w:szCs w:val="24"/>
              </w:rPr>
              <w:t>калькулятор</w:t>
            </w:r>
          </w:p>
        </w:tc>
      </w:tr>
      <w:tr w:rsidR="00A93599" w:rsidRPr="0032628C" w:rsidTr="00A93599">
        <w:trPr>
          <w:trHeight w:hRule="exact" w:val="1260"/>
        </w:trPr>
        <w:tc>
          <w:tcPr>
            <w:tcW w:w="1858" w:type="dxa"/>
            <w:vMerge/>
            <w:tcBorders>
              <w:top w:val="nil"/>
              <w:left w:val="single" w:sz="4" w:space="0" w:color="auto"/>
              <w:bottom w:val="nil"/>
              <w:right w:val="nil"/>
            </w:tcBorders>
            <w:shd w:val="clear" w:color="auto" w:fill="FFFFFF"/>
          </w:tcPr>
          <w:p w:rsidR="00A93599" w:rsidRPr="0032628C" w:rsidRDefault="00A93599" w:rsidP="00A93599">
            <w:pPr>
              <w:pStyle w:val="a3"/>
              <w:shd w:val="clear" w:color="auto" w:fill="auto"/>
              <w:spacing w:before="120" w:after="0" w:line="260" w:lineRule="exact"/>
              <w:ind w:left="120"/>
              <w:jc w:val="left"/>
              <w:rPr>
                <w:sz w:val="24"/>
                <w:szCs w:val="24"/>
              </w:rPr>
            </w:pPr>
          </w:p>
        </w:tc>
        <w:tc>
          <w:tcPr>
            <w:tcW w:w="5083" w:type="dxa"/>
            <w:vMerge/>
            <w:tcBorders>
              <w:top w:val="nil"/>
              <w:left w:val="single" w:sz="4" w:space="0" w:color="auto"/>
              <w:bottom w:val="nil"/>
              <w:right w:val="nil"/>
            </w:tcBorders>
            <w:shd w:val="clear" w:color="auto" w:fill="FFFFFF"/>
          </w:tcPr>
          <w:p w:rsidR="00A93599" w:rsidRPr="0032628C" w:rsidRDefault="00A93599" w:rsidP="00A93599">
            <w:pPr>
              <w:pStyle w:val="a3"/>
              <w:shd w:val="clear" w:color="auto" w:fill="auto"/>
              <w:spacing w:before="120" w:after="0" w:line="260" w:lineRule="exact"/>
              <w:ind w:left="120"/>
              <w:jc w:val="left"/>
              <w:rPr>
                <w:sz w:val="24"/>
                <w:szCs w:val="24"/>
              </w:rPr>
            </w:pPr>
          </w:p>
        </w:tc>
        <w:tc>
          <w:tcPr>
            <w:tcW w:w="2844" w:type="dxa"/>
            <w:tcBorders>
              <w:top w:val="single" w:sz="4" w:space="0" w:color="auto"/>
              <w:left w:val="single" w:sz="4" w:space="0" w:color="auto"/>
              <w:bottom w:val="nil"/>
              <w:right w:val="single" w:sz="4" w:space="0" w:color="auto"/>
            </w:tcBorders>
            <w:shd w:val="clear" w:color="auto" w:fill="FFFFFF"/>
          </w:tcPr>
          <w:p w:rsidR="00A93599" w:rsidRPr="0032628C" w:rsidRDefault="00A93599" w:rsidP="00A93599">
            <w:pPr>
              <w:pStyle w:val="a3"/>
              <w:shd w:val="clear" w:color="auto" w:fill="auto"/>
              <w:spacing w:before="0" w:after="0" w:line="260" w:lineRule="exact"/>
              <w:ind w:left="120"/>
              <w:jc w:val="left"/>
              <w:rPr>
                <w:sz w:val="24"/>
                <w:szCs w:val="24"/>
              </w:rPr>
            </w:pPr>
            <w:r w:rsidRPr="0032628C">
              <w:rPr>
                <w:color w:val="000000"/>
                <w:sz w:val="24"/>
                <w:szCs w:val="24"/>
              </w:rPr>
              <w:t>линейка</w:t>
            </w:r>
          </w:p>
        </w:tc>
      </w:tr>
      <w:tr w:rsidR="00A93599" w:rsidRPr="0032628C" w:rsidTr="00A93599">
        <w:trPr>
          <w:trHeight w:hRule="exact" w:val="666"/>
        </w:trPr>
        <w:tc>
          <w:tcPr>
            <w:tcW w:w="1858" w:type="dxa"/>
            <w:tcBorders>
              <w:top w:val="single" w:sz="4" w:space="0" w:color="auto"/>
              <w:left w:val="single" w:sz="4" w:space="0" w:color="auto"/>
              <w:bottom w:val="single" w:sz="4" w:space="0" w:color="auto"/>
              <w:right w:val="nil"/>
            </w:tcBorders>
            <w:shd w:val="clear" w:color="auto" w:fill="FFFFFF"/>
            <w:vAlign w:val="center"/>
          </w:tcPr>
          <w:p w:rsidR="00A93599" w:rsidRPr="0032628C" w:rsidRDefault="00A93599" w:rsidP="00A93599">
            <w:pPr>
              <w:pStyle w:val="a3"/>
              <w:shd w:val="clear" w:color="auto" w:fill="auto"/>
              <w:spacing w:before="0" w:after="0" w:line="260" w:lineRule="exact"/>
              <w:ind w:left="140"/>
              <w:jc w:val="left"/>
              <w:rPr>
                <w:sz w:val="24"/>
                <w:szCs w:val="24"/>
              </w:rPr>
            </w:pPr>
            <w:r w:rsidRPr="0032628C">
              <w:rPr>
                <w:color w:val="000000"/>
                <w:sz w:val="24"/>
                <w:szCs w:val="24"/>
              </w:rPr>
              <w:t>литература</w:t>
            </w:r>
          </w:p>
        </w:tc>
        <w:tc>
          <w:tcPr>
            <w:tcW w:w="5083" w:type="dxa"/>
            <w:tcBorders>
              <w:top w:val="single" w:sz="4" w:space="0" w:color="auto"/>
              <w:left w:val="single" w:sz="4" w:space="0" w:color="auto"/>
              <w:bottom w:val="single" w:sz="4" w:space="0" w:color="auto"/>
              <w:right w:val="nil"/>
            </w:tcBorders>
            <w:shd w:val="clear" w:color="auto" w:fill="FFFFFF"/>
            <w:vAlign w:val="bottom"/>
          </w:tcPr>
          <w:p w:rsidR="00A93599" w:rsidRPr="0032628C" w:rsidRDefault="00A93599" w:rsidP="00A93599">
            <w:pPr>
              <w:pStyle w:val="a3"/>
              <w:shd w:val="clear" w:color="auto" w:fill="auto"/>
              <w:spacing w:before="0" w:after="0" w:line="324" w:lineRule="exact"/>
              <w:jc w:val="both"/>
              <w:rPr>
                <w:sz w:val="24"/>
                <w:szCs w:val="24"/>
              </w:rPr>
            </w:pPr>
            <w:r w:rsidRPr="0032628C">
              <w:rPr>
                <w:color w:val="000000"/>
                <w:sz w:val="24"/>
                <w:szCs w:val="24"/>
              </w:rPr>
              <w:t>книги с текстами художественных произведений и сборники лирики, в</w:t>
            </w:r>
          </w:p>
        </w:tc>
        <w:tc>
          <w:tcPr>
            <w:tcW w:w="2844" w:type="dxa"/>
            <w:tcBorders>
              <w:top w:val="single" w:sz="4" w:space="0" w:color="auto"/>
              <w:left w:val="single" w:sz="4" w:space="0" w:color="auto"/>
              <w:bottom w:val="single" w:sz="4" w:space="0" w:color="auto"/>
              <w:right w:val="single" w:sz="4" w:space="0" w:color="auto"/>
            </w:tcBorders>
            <w:shd w:val="clear" w:color="auto" w:fill="FFFFFF"/>
          </w:tcPr>
          <w:p w:rsidR="00A93599" w:rsidRPr="0032628C" w:rsidRDefault="00A93599" w:rsidP="00A93599">
            <w:pPr>
              <w:rPr>
                <w:sz w:val="24"/>
                <w:szCs w:val="24"/>
              </w:rPr>
            </w:pPr>
          </w:p>
        </w:tc>
      </w:tr>
    </w:tbl>
    <w:tbl>
      <w:tblPr>
        <w:tblW w:w="9785" w:type="dxa"/>
        <w:tblLayout w:type="fixed"/>
        <w:tblCellMar>
          <w:left w:w="0" w:type="dxa"/>
          <w:right w:w="0" w:type="dxa"/>
        </w:tblCellMar>
        <w:tblLook w:val="0000" w:firstRow="0" w:lastRow="0" w:firstColumn="0" w:lastColumn="0" w:noHBand="0" w:noVBand="0"/>
      </w:tblPr>
      <w:tblGrid>
        <w:gridCol w:w="1858"/>
        <w:gridCol w:w="5083"/>
        <w:gridCol w:w="2844"/>
      </w:tblGrid>
      <w:tr w:rsidR="009D2683" w:rsidRPr="0032628C" w:rsidTr="00C92E4A">
        <w:trPr>
          <w:trHeight w:hRule="exact" w:val="666"/>
        </w:trPr>
        <w:tc>
          <w:tcPr>
            <w:tcW w:w="1858" w:type="dxa"/>
            <w:tcBorders>
              <w:top w:val="single" w:sz="4" w:space="0" w:color="auto"/>
              <w:left w:val="single" w:sz="4" w:space="0" w:color="auto"/>
              <w:bottom w:val="single" w:sz="4" w:space="0" w:color="auto"/>
              <w:right w:val="nil"/>
            </w:tcBorders>
            <w:shd w:val="clear" w:color="auto" w:fill="FFFFFF"/>
            <w:vAlign w:val="center"/>
          </w:tcPr>
          <w:p w:rsidR="009D2683" w:rsidRPr="0032628C" w:rsidRDefault="009D2683" w:rsidP="00C92E4A">
            <w:pPr>
              <w:pStyle w:val="a3"/>
              <w:spacing w:after="0" w:line="260" w:lineRule="exact"/>
              <w:ind w:left="140"/>
              <w:rPr>
                <w:color w:val="000000"/>
                <w:sz w:val="24"/>
                <w:szCs w:val="24"/>
              </w:rPr>
            </w:pPr>
          </w:p>
        </w:tc>
        <w:tc>
          <w:tcPr>
            <w:tcW w:w="5083" w:type="dxa"/>
            <w:tcBorders>
              <w:top w:val="single" w:sz="4" w:space="0" w:color="auto"/>
              <w:left w:val="single" w:sz="4" w:space="0" w:color="auto"/>
              <w:bottom w:val="single" w:sz="4" w:space="0" w:color="auto"/>
              <w:right w:val="nil"/>
            </w:tcBorders>
            <w:shd w:val="clear" w:color="auto" w:fill="FFFFFF"/>
            <w:vAlign w:val="bottom"/>
          </w:tcPr>
          <w:p w:rsidR="009D2683" w:rsidRPr="0032628C" w:rsidRDefault="009D2683" w:rsidP="00C92E4A">
            <w:pPr>
              <w:pStyle w:val="a3"/>
              <w:shd w:val="clear" w:color="auto" w:fill="auto"/>
              <w:spacing w:before="0" w:after="0" w:line="324" w:lineRule="exact"/>
              <w:jc w:val="both"/>
              <w:rPr>
                <w:color w:val="000000"/>
                <w:sz w:val="24"/>
                <w:szCs w:val="24"/>
              </w:rPr>
            </w:pPr>
            <w:r w:rsidRPr="0032628C">
              <w:rPr>
                <w:color w:val="000000"/>
                <w:sz w:val="24"/>
                <w:szCs w:val="24"/>
              </w:rPr>
              <w:t xml:space="preserve">которых не должно быть вступительных статей и комментариев </w:t>
            </w:r>
            <w:r w:rsidRPr="0032628C">
              <w:rPr>
                <w:rStyle w:val="14"/>
                <w:i w:val="0"/>
                <w:iCs w:val="0"/>
                <w:color w:val="000000"/>
                <w:sz w:val="24"/>
                <w:szCs w:val="24"/>
              </w:rPr>
              <w:t>(Перечень художественных произведений и сборников лирики выдается в пакете руководителя.</w:t>
            </w:r>
          </w:p>
          <w:p w:rsidR="009D2683" w:rsidRPr="0032628C" w:rsidRDefault="009D2683" w:rsidP="00C92E4A">
            <w:pPr>
              <w:pStyle w:val="a3"/>
              <w:shd w:val="clear" w:color="auto" w:fill="auto"/>
              <w:spacing w:before="0" w:after="0" w:line="324" w:lineRule="exact"/>
              <w:jc w:val="both"/>
              <w:rPr>
                <w:color w:val="000000"/>
                <w:sz w:val="24"/>
                <w:szCs w:val="24"/>
              </w:rPr>
            </w:pPr>
            <w:r w:rsidRPr="0032628C">
              <w:rPr>
                <w:rStyle w:val="14"/>
                <w:i w:val="0"/>
                <w:iCs w:val="0"/>
                <w:color w:val="000000"/>
                <w:sz w:val="24"/>
                <w:szCs w:val="24"/>
              </w:rPr>
              <w:t>Руководитель организации, на базе которой организован ППЭ, подготавливает необходимые тексты для каждой аудитории).</w:t>
            </w:r>
          </w:p>
        </w:tc>
        <w:tc>
          <w:tcPr>
            <w:tcW w:w="2844" w:type="dxa"/>
            <w:tcBorders>
              <w:top w:val="single" w:sz="4" w:space="0" w:color="auto"/>
              <w:left w:val="single" w:sz="4" w:space="0" w:color="auto"/>
              <w:bottom w:val="single" w:sz="4" w:space="0" w:color="auto"/>
              <w:right w:val="single" w:sz="4" w:space="0" w:color="auto"/>
            </w:tcBorders>
            <w:shd w:val="clear" w:color="auto" w:fill="FFFFFF"/>
          </w:tcPr>
          <w:p w:rsidR="009D2683" w:rsidRPr="0032628C" w:rsidRDefault="009D2683" w:rsidP="00C92E4A">
            <w:pPr>
              <w:rPr>
                <w:sz w:val="24"/>
                <w:szCs w:val="24"/>
              </w:rPr>
            </w:pPr>
          </w:p>
        </w:tc>
      </w:tr>
      <w:tr w:rsidR="009D2683" w:rsidRPr="0032628C" w:rsidTr="00C92E4A">
        <w:trPr>
          <w:trHeight w:hRule="exact" w:val="666"/>
        </w:trPr>
        <w:tc>
          <w:tcPr>
            <w:tcW w:w="1858" w:type="dxa"/>
            <w:tcBorders>
              <w:top w:val="single" w:sz="4" w:space="0" w:color="auto"/>
              <w:left w:val="single" w:sz="4" w:space="0" w:color="auto"/>
              <w:bottom w:val="single" w:sz="4" w:space="0" w:color="auto"/>
              <w:right w:val="nil"/>
            </w:tcBorders>
            <w:shd w:val="clear" w:color="auto" w:fill="FFFFFF"/>
            <w:vAlign w:val="center"/>
          </w:tcPr>
          <w:p w:rsidR="009D2683" w:rsidRPr="0032628C" w:rsidRDefault="009D2683" w:rsidP="00C92E4A">
            <w:pPr>
              <w:pStyle w:val="a3"/>
              <w:shd w:val="clear" w:color="auto" w:fill="auto"/>
              <w:spacing w:before="0" w:after="0" w:line="260" w:lineRule="exact"/>
              <w:ind w:left="140"/>
              <w:jc w:val="left"/>
              <w:rPr>
                <w:color w:val="000000"/>
                <w:sz w:val="24"/>
                <w:szCs w:val="24"/>
              </w:rPr>
            </w:pPr>
            <w:r w:rsidRPr="0032628C">
              <w:rPr>
                <w:color w:val="000000"/>
                <w:sz w:val="24"/>
                <w:szCs w:val="24"/>
              </w:rPr>
              <w:t>информатика</w:t>
            </w:r>
          </w:p>
        </w:tc>
        <w:tc>
          <w:tcPr>
            <w:tcW w:w="5083" w:type="dxa"/>
            <w:tcBorders>
              <w:top w:val="single" w:sz="4" w:space="0" w:color="auto"/>
              <w:left w:val="single" w:sz="4" w:space="0" w:color="auto"/>
              <w:bottom w:val="single" w:sz="4" w:space="0" w:color="auto"/>
              <w:right w:val="nil"/>
            </w:tcBorders>
            <w:shd w:val="clear" w:color="auto" w:fill="FFFFFF"/>
            <w:vAlign w:val="bottom"/>
          </w:tcPr>
          <w:p w:rsidR="009D2683" w:rsidRPr="0032628C" w:rsidRDefault="009D2683" w:rsidP="00C92E4A">
            <w:pPr>
              <w:pStyle w:val="a3"/>
              <w:shd w:val="clear" w:color="auto" w:fill="auto"/>
              <w:spacing w:before="0" w:after="0" w:line="324" w:lineRule="exact"/>
              <w:jc w:val="both"/>
              <w:rPr>
                <w:color w:val="000000"/>
                <w:sz w:val="24"/>
                <w:szCs w:val="24"/>
              </w:rPr>
            </w:pPr>
            <w:r w:rsidRPr="0032628C">
              <w:rPr>
                <w:color w:val="000000"/>
                <w:sz w:val="24"/>
                <w:szCs w:val="24"/>
              </w:rPr>
              <w:t xml:space="preserve">инструкция по правилам безопасности </w:t>
            </w:r>
            <w:r w:rsidRPr="0032628C">
              <w:rPr>
                <w:rStyle w:val="14"/>
                <w:i w:val="0"/>
                <w:iCs w:val="0"/>
                <w:color w:val="000000"/>
                <w:sz w:val="24"/>
                <w:szCs w:val="24"/>
              </w:rPr>
              <w:t>(для каждой аудитории),</w:t>
            </w:r>
            <w:r w:rsidRPr="0032628C">
              <w:rPr>
                <w:color w:val="000000"/>
                <w:sz w:val="24"/>
                <w:szCs w:val="24"/>
              </w:rPr>
              <w:t xml:space="preserve"> компьютер</w:t>
            </w:r>
          </w:p>
        </w:tc>
        <w:tc>
          <w:tcPr>
            <w:tcW w:w="2844" w:type="dxa"/>
            <w:tcBorders>
              <w:top w:val="single" w:sz="4" w:space="0" w:color="auto"/>
              <w:left w:val="single" w:sz="4" w:space="0" w:color="auto"/>
              <w:bottom w:val="single" w:sz="4" w:space="0" w:color="auto"/>
              <w:right w:val="single" w:sz="4" w:space="0" w:color="auto"/>
            </w:tcBorders>
            <w:shd w:val="clear" w:color="auto" w:fill="FFFFFF"/>
          </w:tcPr>
          <w:p w:rsidR="009D2683" w:rsidRPr="0032628C" w:rsidRDefault="009D2683" w:rsidP="00C92E4A">
            <w:pPr>
              <w:rPr>
                <w:sz w:val="24"/>
                <w:szCs w:val="24"/>
              </w:rPr>
            </w:pPr>
          </w:p>
        </w:tc>
      </w:tr>
      <w:tr w:rsidR="009D2683" w:rsidRPr="0032628C" w:rsidTr="00C92E4A">
        <w:trPr>
          <w:trHeight w:hRule="exact" w:val="666"/>
        </w:trPr>
        <w:tc>
          <w:tcPr>
            <w:tcW w:w="1858" w:type="dxa"/>
            <w:tcBorders>
              <w:top w:val="single" w:sz="4" w:space="0" w:color="auto"/>
              <w:left w:val="single" w:sz="4" w:space="0" w:color="auto"/>
              <w:bottom w:val="single" w:sz="4" w:space="0" w:color="auto"/>
              <w:right w:val="nil"/>
            </w:tcBorders>
            <w:shd w:val="clear" w:color="auto" w:fill="FFFFFF"/>
            <w:vAlign w:val="center"/>
          </w:tcPr>
          <w:p w:rsidR="009D2683" w:rsidRPr="0032628C" w:rsidRDefault="009D2683" w:rsidP="00C92E4A">
            <w:pPr>
              <w:pStyle w:val="a3"/>
              <w:shd w:val="clear" w:color="auto" w:fill="auto"/>
              <w:spacing w:before="0" w:after="0" w:line="260" w:lineRule="exact"/>
              <w:ind w:left="140"/>
              <w:jc w:val="left"/>
              <w:rPr>
                <w:color w:val="000000"/>
                <w:sz w:val="24"/>
                <w:szCs w:val="24"/>
              </w:rPr>
            </w:pPr>
            <w:r w:rsidRPr="0032628C">
              <w:rPr>
                <w:color w:val="000000"/>
                <w:sz w:val="24"/>
                <w:szCs w:val="24"/>
              </w:rPr>
              <w:t>иностранные</w:t>
            </w:r>
          </w:p>
          <w:p w:rsidR="009D2683" w:rsidRPr="0032628C" w:rsidRDefault="009D2683" w:rsidP="00C92E4A">
            <w:pPr>
              <w:pStyle w:val="a3"/>
              <w:shd w:val="clear" w:color="auto" w:fill="auto"/>
              <w:spacing w:before="0" w:after="0" w:line="260" w:lineRule="exact"/>
              <w:ind w:left="140"/>
              <w:jc w:val="left"/>
              <w:rPr>
                <w:color w:val="000000"/>
                <w:sz w:val="24"/>
                <w:szCs w:val="24"/>
              </w:rPr>
            </w:pPr>
            <w:r w:rsidRPr="0032628C">
              <w:rPr>
                <w:color w:val="000000"/>
                <w:sz w:val="24"/>
                <w:szCs w:val="24"/>
              </w:rPr>
              <w:t>языки</w:t>
            </w:r>
          </w:p>
        </w:tc>
        <w:tc>
          <w:tcPr>
            <w:tcW w:w="5083" w:type="dxa"/>
            <w:tcBorders>
              <w:top w:val="single" w:sz="4" w:space="0" w:color="auto"/>
              <w:left w:val="single" w:sz="4" w:space="0" w:color="auto"/>
              <w:bottom w:val="single" w:sz="4" w:space="0" w:color="auto"/>
              <w:right w:val="nil"/>
            </w:tcBorders>
            <w:shd w:val="clear" w:color="auto" w:fill="FFFFFF"/>
            <w:vAlign w:val="bottom"/>
          </w:tcPr>
          <w:p w:rsidR="009D2683" w:rsidRPr="0032628C" w:rsidRDefault="009D2683" w:rsidP="00C92E4A">
            <w:pPr>
              <w:pStyle w:val="a3"/>
              <w:shd w:val="clear" w:color="auto" w:fill="auto"/>
              <w:spacing w:before="0" w:after="0" w:line="324" w:lineRule="exact"/>
              <w:jc w:val="both"/>
              <w:rPr>
                <w:color w:val="000000"/>
                <w:sz w:val="24"/>
                <w:szCs w:val="24"/>
              </w:rPr>
            </w:pPr>
            <w:r w:rsidRPr="0032628C">
              <w:rPr>
                <w:color w:val="000000"/>
                <w:sz w:val="24"/>
                <w:szCs w:val="24"/>
              </w:rPr>
              <w:t>инструкция по правилам безопасности (для каждой аудитории), компьютер</w:t>
            </w:r>
          </w:p>
        </w:tc>
        <w:tc>
          <w:tcPr>
            <w:tcW w:w="2844" w:type="dxa"/>
            <w:tcBorders>
              <w:top w:val="single" w:sz="4" w:space="0" w:color="auto"/>
              <w:left w:val="single" w:sz="4" w:space="0" w:color="auto"/>
              <w:bottom w:val="single" w:sz="4" w:space="0" w:color="auto"/>
              <w:right w:val="single" w:sz="4" w:space="0" w:color="auto"/>
            </w:tcBorders>
            <w:shd w:val="clear" w:color="auto" w:fill="FFFFFF"/>
          </w:tcPr>
          <w:p w:rsidR="009D2683" w:rsidRPr="0032628C" w:rsidRDefault="009D2683" w:rsidP="00C92E4A">
            <w:pPr>
              <w:rPr>
                <w:sz w:val="24"/>
                <w:szCs w:val="24"/>
              </w:rPr>
            </w:pPr>
          </w:p>
        </w:tc>
      </w:tr>
    </w:tbl>
    <w:p w:rsidR="009D2683" w:rsidRDefault="009D2683" w:rsidP="009D2683">
      <w:pPr>
        <w:pStyle w:val="a3"/>
        <w:shd w:val="clear" w:color="auto" w:fill="auto"/>
        <w:spacing w:before="0" w:after="0" w:line="367" w:lineRule="exact"/>
        <w:jc w:val="both"/>
        <w:rPr>
          <w:rStyle w:val="11"/>
          <w:color w:val="000000"/>
          <w:sz w:val="24"/>
          <w:szCs w:val="24"/>
        </w:rPr>
      </w:pPr>
    </w:p>
    <w:p w:rsidR="00A66163" w:rsidRPr="0032628C" w:rsidRDefault="00A66163" w:rsidP="00A66163">
      <w:pPr>
        <w:pStyle w:val="a3"/>
        <w:shd w:val="clear" w:color="auto" w:fill="auto"/>
        <w:spacing w:before="0" w:after="0" w:line="367" w:lineRule="exact"/>
        <w:ind w:left="20" w:firstLine="700"/>
        <w:jc w:val="both"/>
        <w:rPr>
          <w:rStyle w:val="11"/>
          <w:color w:val="000000"/>
          <w:sz w:val="24"/>
          <w:szCs w:val="24"/>
        </w:rPr>
      </w:pPr>
      <w:r w:rsidRPr="0032628C">
        <w:rPr>
          <w:rStyle w:val="11"/>
          <w:color w:val="000000"/>
          <w:sz w:val="24"/>
          <w:szCs w:val="24"/>
        </w:rPr>
        <w:t>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 ранее не проверявших данную экзаменационную работу.</w:t>
      </w:r>
    </w:p>
    <w:p w:rsidR="00A66163" w:rsidRPr="0032628C" w:rsidRDefault="00A66163" w:rsidP="00A66163">
      <w:pPr>
        <w:pStyle w:val="a3"/>
        <w:shd w:val="clear" w:color="auto" w:fill="auto"/>
        <w:spacing w:before="0" w:after="0" w:line="367" w:lineRule="exact"/>
        <w:ind w:left="20" w:firstLine="700"/>
        <w:jc w:val="both"/>
        <w:rPr>
          <w:sz w:val="24"/>
          <w:szCs w:val="24"/>
        </w:rPr>
      </w:pPr>
      <w:r w:rsidRPr="0032628C">
        <w:rPr>
          <w:rStyle w:val="11"/>
          <w:color w:val="000000"/>
          <w:sz w:val="24"/>
          <w:szCs w:val="24"/>
        </w:rP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по критериям оценивания.</w:t>
      </w:r>
    </w:p>
    <w:p w:rsidR="00A66163" w:rsidRPr="0032628C" w:rsidRDefault="00A66163" w:rsidP="00A66163">
      <w:pPr>
        <w:pStyle w:val="a3"/>
        <w:shd w:val="clear" w:color="auto" w:fill="auto"/>
        <w:spacing w:before="0" w:after="0" w:line="367" w:lineRule="exact"/>
        <w:ind w:left="20" w:firstLine="700"/>
        <w:jc w:val="both"/>
        <w:rPr>
          <w:sz w:val="24"/>
          <w:szCs w:val="24"/>
        </w:rPr>
      </w:pPr>
      <w:r w:rsidRPr="0032628C">
        <w:rPr>
          <w:rStyle w:val="11"/>
          <w:color w:val="000000"/>
          <w:sz w:val="24"/>
          <w:szCs w:val="24"/>
        </w:rPr>
        <w:lastRenderedPageBreak/>
        <w:t>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rsidR="00A66163" w:rsidRPr="0032628C" w:rsidRDefault="00A66163" w:rsidP="00A66163">
      <w:pPr>
        <w:pStyle w:val="a3"/>
        <w:shd w:val="clear" w:color="auto" w:fill="auto"/>
        <w:spacing w:before="0" w:after="0" w:line="367" w:lineRule="exact"/>
        <w:ind w:left="20" w:firstLine="700"/>
        <w:jc w:val="both"/>
        <w:rPr>
          <w:rStyle w:val="11"/>
          <w:color w:val="000000"/>
          <w:sz w:val="24"/>
          <w:szCs w:val="24"/>
        </w:rPr>
      </w:pPr>
      <w:r w:rsidRPr="0032628C">
        <w:rPr>
          <w:rStyle w:val="11"/>
          <w:color w:val="000000"/>
          <w:sz w:val="24"/>
          <w:szCs w:val="24"/>
        </w:rP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пересчёта результатов ГИА.</w:t>
      </w:r>
    </w:p>
    <w:p w:rsidR="00442FA6" w:rsidRDefault="00442FA6" w:rsidP="009D2683">
      <w:pPr>
        <w:pStyle w:val="a3"/>
        <w:shd w:val="clear" w:color="auto" w:fill="auto"/>
        <w:spacing w:before="0" w:after="0" w:line="367" w:lineRule="exact"/>
        <w:jc w:val="both"/>
        <w:rPr>
          <w:rStyle w:val="11"/>
          <w:color w:val="000000"/>
        </w:rPr>
      </w:pPr>
    </w:p>
    <w:p w:rsidR="009D2683" w:rsidRDefault="00E422F2" w:rsidP="009D2683">
      <w:pPr>
        <w:pStyle w:val="a3"/>
        <w:shd w:val="clear" w:color="auto" w:fill="auto"/>
        <w:spacing w:before="0" w:after="0" w:line="367" w:lineRule="exact"/>
        <w:ind w:left="20" w:hanging="20"/>
        <w:jc w:val="both"/>
        <w:rPr>
          <w:rStyle w:val="11"/>
          <w:color w:val="000000"/>
        </w:rPr>
      </w:pPr>
      <w:r>
        <w:rPr>
          <w:rStyle w:val="11"/>
          <w:color w:val="000000"/>
        </w:rPr>
        <w:t>Ознакомлены:</w:t>
      </w:r>
    </w:p>
    <w:p w:rsidR="00E422F2" w:rsidRDefault="00D35BB6" w:rsidP="009D2683">
      <w:pPr>
        <w:pStyle w:val="a3"/>
        <w:shd w:val="clear" w:color="auto" w:fill="auto"/>
        <w:spacing w:before="0" w:after="0" w:line="367" w:lineRule="exact"/>
        <w:ind w:left="20" w:hanging="20"/>
        <w:jc w:val="both"/>
        <w:rPr>
          <w:rStyle w:val="11"/>
          <w:color w:val="000000"/>
        </w:rPr>
      </w:pPr>
      <w:r>
        <w:rPr>
          <w:rStyle w:val="11"/>
          <w:color w:val="000000"/>
        </w:rPr>
        <w:t>«</w:t>
      </w:r>
      <w:r w:rsidR="00E422F2">
        <w:rPr>
          <w:rStyle w:val="11"/>
          <w:color w:val="000000"/>
        </w:rPr>
        <w:t>_____</w:t>
      </w:r>
      <w:r>
        <w:rPr>
          <w:rStyle w:val="11"/>
          <w:color w:val="000000"/>
        </w:rPr>
        <w:t>»_______</w:t>
      </w:r>
      <w:bookmarkStart w:id="2" w:name="_GoBack"/>
      <w:bookmarkEnd w:id="2"/>
      <w:r w:rsidR="00E422F2">
        <w:rPr>
          <w:rStyle w:val="11"/>
          <w:color w:val="000000"/>
        </w:rPr>
        <w:t>______</w:t>
      </w:r>
      <w:r>
        <w:rPr>
          <w:rStyle w:val="11"/>
          <w:color w:val="000000"/>
        </w:rPr>
        <w:t>__ 2015 г.</w:t>
      </w:r>
    </w:p>
    <w:p w:rsidR="00E422F2" w:rsidRDefault="00E422F2" w:rsidP="00D35BB6">
      <w:pPr>
        <w:pStyle w:val="a3"/>
        <w:shd w:val="clear" w:color="auto" w:fill="auto"/>
        <w:spacing w:before="0" w:after="0" w:line="367" w:lineRule="exact"/>
        <w:jc w:val="both"/>
        <w:rPr>
          <w:rStyle w:val="11"/>
          <w:color w:val="000000"/>
        </w:rPr>
      </w:pPr>
      <w:r>
        <w:rPr>
          <w:rStyle w:val="11"/>
          <w:color w:val="000000"/>
        </w:rPr>
        <w:t>(дата)</w:t>
      </w:r>
    </w:p>
    <w:p w:rsidR="00E422F2" w:rsidRDefault="00E422F2" w:rsidP="00E422F2">
      <w:pPr>
        <w:pStyle w:val="a3"/>
        <w:shd w:val="clear" w:color="auto" w:fill="auto"/>
        <w:spacing w:before="0" w:after="0" w:line="367" w:lineRule="exact"/>
        <w:ind w:left="20" w:hanging="20"/>
        <w:jc w:val="both"/>
        <w:rPr>
          <w:rStyle w:val="11"/>
          <w:color w:val="000000"/>
        </w:rPr>
      </w:pPr>
    </w:p>
    <w:p w:rsidR="00E422F2" w:rsidRDefault="00E422F2" w:rsidP="00E422F2">
      <w:pPr>
        <w:pStyle w:val="a3"/>
        <w:shd w:val="clear" w:color="auto" w:fill="auto"/>
        <w:spacing w:before="0" w:after="0" w:line="367" w:lineRule="exact"/>
        <w:ind w:left="20" w:hanging="20"/>
        <w:jc w:val="both"/>
        <w:rPr>
          <w:rStyle w:val="11"/>
          <w:color w:val="000000"/>
        </w:rPr>
      </w:pPr>
      <w:r>
        <w:rPr>
          <w:rStyle w:val="11"/>
          <w:color w:val="000000"/>
        </w:rPr>
        <w:t>______________ (__________________)</w:t>
      </w:r>
    </w:p>
    <w:p w:rsidR="00E422F2" w:rsidRDefault="00E422F2" w:rsidP="00E422F2">
      <w:pPr>
        <w:pStyle w:val="a3"/>
        <w:shd w:val="clear" w:color="auto" w:fill="auto"/>
        <w:spacing w:before="0" w:after="0" w:line="367" w:lineRule="exact"/>
        <w:ind w:left="20" w:hanging="20"/>
        <w:jc w:val="both"/>
        <w:rPr>
          <w:rStyle w:val="11"/>
          <w:color w:val="000000"/>
        </w:rPr>
      </w:pPr>
      <w:r>
        <w:rPr>
          <w:rStyle w:val="11"/>
          <w:color w:val="000000"/>
        </w:rPr>
        <w:t>(роспись уч-</w:t>
      </w:r>
      <w:proofErr w:type="gramStart"/>
      <w:r>
        <w:rPr>
          <w:rStyle w:val="11"/>
          <w:color w:val="000000"/>
        </w:rPr>
        <w:t xml:space="preserve">ся)   </w:t>
      </w:r>
      <w:proofErr w:type="gramEnd"/>
      <w:r>
        <w:rPr>
          <w:rStyle w:val="11"/>
          <w:color w:val="000000"/>
        </w:rPr>
        <w:t xml:space="preserve"> (</w:t>
      </w:r>
      <w:proofErr w:type="spellStart"/>
      <w:r>
        <w:rPr>
          <w:rStyle w:val="11"/>
          <w:color w:val="000000"/>
        </w:rPr>
        <w:t>ф.и.учащегося</w:t>
      </w:r>
      <w:proofErr w:type="spellEnd"/>
      <w:r>
        <w:rPr>
          <w:rStyle w:val="11"/>
          <w:color w:val="000000"/>
        </w:rPr>
        <w:t>)</w:t>
      </w:r>
    </w:p>
    <w:p w:rsidR="00E422F2" w:rsidRDefault="00E422F2" w:rsidP="00E422F2">
      <w:pPr>
        <w:pStyle w:val="a3"/>
        <w:shd w:val="clear" w:color="auto" w:fill="auto"/>
        <w:spacing w:before="0" w:after="0" w:line="367" w:lineRule="exact"/>
        <w:ind w:left="20" w:hanging="20"/>
        <w:jc w:val="both"/>
        <w:rPr>
          <w:rStyle w:val="11"/>
          <w:color w:val="000000"/>
        </w:rPr>
      </w:pPr>
    </w:p>
    <w:p w:rsidR="00E422F2" w:rsidRDefault="00E422F2" w:rsidP="00E422F2">
      <w:pPr>
        <w:pStyle w:val="a3"/>
        <w:shd w:val="clear" w:color="auto" w:fill="auto"/>
        <w:spacing w:before="0" w:after="0" w:line="367" w:lineRule="exact"/>
        <w:ind w:left="20" w:hanging="20"/>
        <w:jc w:val="both"/>
        <w:rPr>
          <w:rStyle w:val="11"/>
          <w:color w:val="000000"/>
        </w:rPr>
      </w:pPr>
      <w:r>
        <w:rPr>
          <w:rStyle w:val="11"/>
          <w:color w:val="000000"/>
        </w:rPr>
        <w:t>______________ (__________________)</w:t>
      </w:r>
    </w:p>
    <w:p w:rsidR="00E422F2" w:rsidRDefault="00E422F2" w:rsidP="00E422F2">
      <w:pPr>
        <w:pStyle w:val="a3"/>
        <w:shd w:val="clear" w:color="auto" w:fill="auto"/>
        <w:spacing w:before="0" w:after="0" w:line="367" w:lineRule="exact"/>
        <w:ind w:left="20" w:hanging="20"/>
        <w:jc w:val="both"/>
        <w:rPr>
          <w:rStyle w:val="11"/>
          <w:color w:val="000000"/>
        </w:rPr>
      </w:pPr>
      <w:r>
        <w:rPr>
          <w:rStyle w:val="11"/>
          <w:color w:val="000000"/>
        </w:rPr>
        <w:t>(роспись род-</w:t>
      </w:r>
      <w:proofErr w:type="gramStart"/>
      <w:r>
        <w:rPr>
          <w:rStyle w:val="11"/>
          <w:color w:val="000000"/>
        </w:rPr>
        <w:t xml:space="preserve">ля)   </w:t>
      </w:r>
      <w:proofErr w:type="gramEnd"/>
      <w:r>
        <w:rPr>
          <w:rStyle w:val="11"/>
          <w:color w:val="000000"/>
        </w:rPr>
        <w:t xml:space="preserve"> (</w:t>
      </w:r>
      <w:proofErr w:type="spellStart"/>
      <w:r>
        <w:rPr>
          <w:rStyle w:val="11"/>
          <w:color w:val="000000"/>
        </w:rPr>
        <w:t>ф.и.о.родителя</w:t>
      </w:r>
      <w:proofErr w:type="spellEnd"/>
      <w:r>
        <w:rPr>
          <w:rStyle w:val="11"/>
          <w:color w:val="000000"/>
        </w:rPr>
        <w:t>)</w:t>
      </w:r>
    </w:p>
    <w:p w:rsidR="00E422F2" w:rsidRDefault="00E422F2" w:rsidP="00E422F2">
      <w:pPr>
        <w:pStyle w:val="a3"/>
        <w:shd w:val="clear" w:color="auto" w:fill="auto"/>
        <w:spacing w:before="0" w:after="0" w:line="367" w:lineRule="exact"/>
        <w:ind w:left="20" w:hanging="20"/>
        <w:jc w:val="both"/>
        <w:rPr>
          <w:rStyle w:val="11"/>
          <w:color w:val="000000"/>
        </w:rPr>
      </w:pPr>
    </w:p>
    <w:p w:rsidR="00442FA6" w:rsidRDefault="00442FA6" w:rsidP="00A66163">
      <w:pPr>
        <w:pStyle w:val="a3"/>
        <w:shd w:val="clear" w:color="auto" w:fill="auto"/>
        <w:spacing w:before="0" w:after="0" w:line="367" w:lineRule="exact"/>
        <w:ind w:left="20" w:firstLine="700"/>
        <w:jc w:val="both"/>
        <w:rPr>
          <w:rStyle w:val="11"/>
          <w:color w:val="000000"/>
        </w:rPr>
      </w:pPr>
    </w:p>
    <w:p w:rsidR="00442FA6" w:rsidRDefault="00442FA6" w:rsidP="00A66163">
      <w:pPr>
        <w:pStyle w:val="a3"/>
        <w:shd w:val="clear" w:color="auto" w:fill="auto"/>
        <w:spacing w:before="0" w:after="0" w:line="367" w:lineRule="exact"/>
        <w:ind w:left="20" w:firstLine="700"/>
        <w:jc w:val="both"/>
        <w:rPr>
          <w:rStyle w:val="11"/>
          <w:color w:val="000000"/>
        </w:rPr>
      </w:pPr>
    </w:p>
    <w:p w:rsidR="00442FA6" w:rsidRDefault="00442FA6" w:rsidP="00A66163">
      <w:pPr>
        <w:pStyle w:val="a3"/>
        <w:shd w:val="clear" w:color="auto" w:fill="auto"/>
        <w:spacing w:before="0" w:after="0" w:line="367" w:lineRule="exact"/>
        <w:ind w:left="20" w:firstLine="700"/>
        <w:jc w:val="both"/>
        <w:rPr>
          <w:rStyle w:val="11"/>
          <w:color w:val="000000"/>
        </w:rPr>
      </w:pPr>
    </w:p>
    <w:p w:rsidR="00442FA6" w:rsidRDefault="00442FA6" w:rsidP="00A66163">
      <w:pPr>
        <w:pStyle w:val="a3"/>
        <w:shd w:val="clear" w:color="auto" w:fill="auto"/>
        <w:spacing w:before="0" w:after="0" w:line="367" w:lineRule="exact"/>
        <w:ind w:left="20" w:firstLine="700"/>
        <w:jc w:val="both"/>
        <w:rPr>
          <w:rStyle w:val="11"/>
          <w:color w:val="000000"/>
        </w:rPr>
      </w:pPr>
    </w:p>
    <w:p w:rsidR="00442FA6" w:rsidRDefault="00442FA6" w:rsidP="00A66163">
      <w:pPr>
        <w:pStyle w:val="a3"/>
        <w:shd w:val="clear" w:color="auto" w:fill="auto"/>
        <w:spacing w:before="0" w:after="0" w:line="367" w:lineRule="exact"/>
        <w:ind w:left="20" w:firstLine="700"/>
        <w:jc w:val="both"/>
        <w:rPr>
          <w:rStyle w:val="11"/>
          <w:color w:val="000000"/>
        </w:rPr>
      </w:pPr>
    </w:p>
    <w:p w:rsidR="00442FA6" w:rsidRDefault="00442FA6" w:rsidP="00A66163">
      <w:pPr>
        <w:pStyle w:val="a3"/>
        <w:shd w:val="clear" w:color="auto" w:fill="auto"/>
        <w:spacing w:before="0" w:after="0" w:line="367" w:lineRule="exact"/>
        <w:ind w:left="20" w:firstLine="700"/>
        <w:jc w:val="both"/>
        <w:rPr>
          <w:rStyle w:val="11"/>
          <w:color w:val="000000"/>
        </w:rPr>
      </w:pPr>
    </w:p>
    <w:sectPr w:rsidR="00442FA6" w:rsidSect="009D2683">
      <w:footerReference w:type="even"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F63" w:rsidRDefault="00AC0F63">
      <w:pPr>
        <w:spacing w:after="0" w:line="240" w:lineRule="auto"/>
      </w:pPr>
      <w:r>
        <w:separator/>
      </w:r>
    </w:p>
  </w:endnote>
  <w:endnote w:type="continuationSeparator" w:id="0">
    <w:p w:rsidR="00AC0F63" w:rsidRDefault="00AC0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Ruehl">
    <w:panose1 w:val="020E0503060101010101"/>
    <w:charset w:val="00"/>
    <w:family w:val="swiss"/>
    <w:pitch w:val="variable"/>
    <w:sig w:usb0="00000803" w:usb1="00000000" w:usb2="00000000" w:usb3="00000000" w:csb0="00000021" w:csb1="00000000"/>
  </w:font>
  <w:font w:name="Franklin Gothic Heavy">
    <w:panose1 w:val="020B09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2B8" w:rsidRDefault="00AC0F63">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683.65pt;margin-top:951.9pt;width:9.55pt;height:8.1pt;z-index:-251657216;mso-wrap-style:none;mso-wrap-distance-left:5pt;mso-wrap-distance-right:5pt;mso-position-horizontal-relative:page;mso-position-vertical-relative:page" filled="f" stroked="f">
          <v:textbox style="mso-fit-shape-to-text:t" inset="0,0,0,0">
            <w:txbxContent>
              <w:p w:rsidR="003422B8" w:rsidRDefault="0032628C">
                <w:pPr>
                  <w:pStyle w:val="12"/>
                  <w:shd w:val="clear" w:color="auto" w:fill="auto"/>
                  <w:spacing w:line="240" w:lineRule="auto"/>
                </w:pPr>
                <w:r>
                  <w:fldChar w:fldCharType="begin"/>
                </w:r>
                <w:r>
                  <w:instrText xml:space="preserve"> PAGE \* MERGEFORMAT </w:instrText>
                </w:r>
                <w:r>
                  <w:fldChar w:fldCharType="separate"/>
                </w:r>
                <w:r w:rsidRPr="006311CF">
                  <w:rPr>
                    <w:rStyle w:val="100"/>
                    <w:b w:val="0"/>
                    <w:bCs w:val="0"/>
                    <w:noProof/>
                    <w:color w:val="000000"/>
                  </w:rPr>
                  <w:t>14</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2B8" w:rsidRDefault="00AC0F63">
    <w:pPr>
      <w:rPr>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683.65pt;margin-top:951.9pt;width:9.55pt;height:8.1pt;z-index:-251656192;mso-wrap-style:none;mso-wrap-distance-left:5pt;mso-wrap-distance-right:5pt;mso-position-horizontal-relative:page;mso-position-vertical-relative:page" filled="f" stroked="f">
          <v:textbox style="mso-fit-shape-to-text:t" inset="0,0,0,0">
            <w:txbxContent>
              <w:p w:rsidR="003422B8" w:rsidRDefault="0032628C">
                <w:pPr>
                  <w:pStyle w:val="12"/>
                  <w:shd w:val="clear" w:color="auto" w:fill="auto"/>
                  <w:spacing w:line="240" w:lineRule="auto"/>
                </w:pPr>
                <w:r>
                  <w:fldChar w:fldCharType="begin"/>
                </w:r>
                <w:r>
                  <w:instrText xml:space="preserve"> PAGE \* MERGEFORMAT </w:instrText>
                </w:r>
                <w:r>
                  <w:fldChar w:fldCharType="separate"/>
                </w:r>
                <w:r w:rsidR="00D35BB6" w:rsidRPr="00D35BB6">
                  <w:rPr>
                    <w:rStyle w:val="100"/>
                    <w:b w:val="0"/>
                    <w:bCs w:val="0"/>
                    <w:noProof/>
                    <w:color w:val="000000"/>
                  </w:rPr>
                  <w:t>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F63" w:rsidRDefault="00AC0F63">
      <w:pPr>
        <w:spacing w:after="0" w:line="240" w:lineRule="auto"/>
      </w:pPr>
      <w:r>
        <w:separator/>
      </w:r>
    </w:p>
  </w:footnote>
  <w:footnote w:type="continuationSeparator" w:id="0">
    <w:p w:rsidR="00AC0F63" w:rsidRDefault="00AC0F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1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1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1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1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1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1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1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1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10"/>
        <w:w w:val="100"/>
        <w:position w:val="0"/>
        <w:sz w:val="28"/>
        <w:szCs w:val="28"/>
        <w:u w:val="none"/>
      </w:rPr>
    </w:lvl>
  </w:abstractNum>
  <w:abstractNum w:abstractNumId="1">
    <w:nsid w:val="64D0587E"/>
    <w:multiLevelType w:val="multilevel"/>
    <w:tmpl w:val="1F10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409"/>
    <w:rsid w:val="0032628C"/>
    <w:rsid w:val="003422B8"/>
    <w:rsid w:val="00442FA6"/>
    <w:rsid w:val="004A2A30"/>
    <w:rsid w:val="00667C02"/>
    <w:rsid w:val="007B4958"/>
    <w:rsid w:val="007F6D32"/>
    <w:rsid w:val="009C2409"/>
    <w:rsid w:val="009D2683"/>
    <w:rsid w:val="00A66163"/>
    <w:rsid w:val="00A678AD"/>
    <w:rsid w:val="00A7091D"/>
    <w:rsid w:val="00A93599"/>
    <w:rsid w:val="00AC0F63"/>
    <w:rsid w:val="00AF5914"/>
    <w:rsid w:val="00B43657"/>
    <w:rsid w:val="00C02EA4"/>
    <w:rsid w:val="00D35BB6"/>
    <w:rsid w:val="00E422F2"/>
    <w:rsid w:val="00F62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B899B788-5B67-486D-8ECB-47ACB437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678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basedOn w:val="a0"/>
    <w:link w:val="a3"/>
    <w:uiPriority w:val="99"/>
    <w:rsid w:val="007F6D32"/>
    <w:rPr>
      <w:rFonts w:ascii="Times New Roman" w:hAnsi="Times New Roman" w:cs="Times New Roman"/>
      <w:sz w:val="26"/>
      <w:szCs w:val="26"/>
      <w:shd w:val="clear" w:color="auto" w:fill="FFFFFF"/>
    </w:rPr>
  </w:style>
  <w:style w:type="paragraph" w:styleId="a3">
    <w:name w:val="Body Text"/>
    <w:basedOn w:val="a"/>
    <w:link w:val="11"/>
    <w:uiPriority w:val="99"/>
    <w:rsid w:val="007F6D32"/>
    <w:pPr>
      <w:widowControl w:val="0"/>
      <w:shd w:val="clear" w:color="auto" w:fill="FFFFFF"/>
      <w:spacing w:before="180" w:after="180" w:line="240" w:lineRule="atLeast"/>
      <w:jc w:val="center"/>
    </w:pPr>
    <w:rPr>
      <w:rFonts w:ascii="Times New Roman" w:hAnsi="Times New Roman" w:cs="Times New Roman"/>
      <w:sz w:val="26"/>
      <w:szCs w:val="26"/>
    </w:rPr>
  </w:style>
  <w:style w:type="character" w:customStyle="1" w:styleId="a4">
    <w:name w:val="Основной текст Знак"/>
    <w:basedOn w:val="a0"/>
    <w:uiPriority w:val="99"/>
    <w:semiHidden/>
    <w:rsid w:val="007F6D32"/>
  </w:style>
  <w:style w:type="character" w:customStyle="1" w:styleId="8">
    <w:name w:val="Основной текст (8)_"/>
    <w:basedOn w:val="a0"/>
    <w:link w:val="80"/>
    <w:uiPriority w:val="99"/>
    <w:rsid w:val="007F6D32"/>
    <w:rPr>
      <w:rFonts w:ascii="Times New Roman" w:hAnsi="Times New Roman" w:cs="Times New Roman"/>
      <w:b/>
      <w:bCs/>
      <w:sz w:val="26"/>
      <w:szCs w:val="26"/>
      <w:shd w:val="clear" w:color="auto" w:fill="FFFFFF"/>
    </w:rPr>
  </w:style>
  <w:style w:type="paragraph" w:customStyle="1" w:styleId="80">
    <w:name w:val="Основной текст (8)"/>
    <w:basedOn w:val="a"/>
    <w:link w:val="8"/>
    <w:uiPriority w:val="99"/>
    <w:rsid w:val="007F6D32"/>
    <w:pPr>
      <w:widowControl w:val="0"/>
      <w:shd w:val="clear" w:color="auto" w:fill="FFFFFF"/>
      <w:spacing w:before="300" w:after="300" w:line="320" w:lineRule="exact"/>
      <w:jc w:val="both"/>
    </w:pPr>
    <w:rPr>
      <w:rFonts w:ascii="Times New Roman" w:hAnsi="Times New Roman" w:cs="Times New Roman"/>
      <w:b/>
      <w:bCs/>
      <w:sz w:val="26"/>
      <w:szCs w:val="26"/>
    </w:rPr>
  </w:style>
  <w:style w:type="character" w:customStyle="1" w:styleId="12pt2">
    <w:name w:val="Основной текст + 12 pt2"/>
    <w:aliases w:val="Интервал 0 pt17"/>
    <w:basedOn w:val="11"/>
    <w:uiPriority w:val="99"/>
    <w:rsid w:val="007F6D32"/>
    <w:rPr>
      <w:rFonts w:ascii="Times New Roman" w:hAnsi="Times New Roman" w:cs="Times New Roman"/>
      <w:spacing w:val="10"/>
      <w:sz w:val="24"/>
      <w:szCs w:val="24"/>
      <w:u w:val="none"/>
      <w:shd w:val="clear" w:color="auto" w:fill="FFFFFF"/>
    </w:rPr>
  </w:style>
  <w:style w:type="character" w:customStyle="1" w:styleId="3">
    <w:name w:val="Заголовок №3_"/>
    <w:basedOn w:val="a0"/>
    <w:link w:val="30"/>
    <w:uiPriority w:val="99"/>
    <w:rsid w:val="007F6D32"/>
    <w:rPr>
      <w:rFonts w:ascii="Times New Roman" w:hAnsi="Times New Roman" w:cs="Times New Roman"/>
      <w:b/>
      <w:bCs/>
      <w:sz w:val="26"/>
      <w:szCs w:val="26"/>
      <w:shd w:val="clear" w:color="auto" w:fill="FFFFFF"/>
    </w:rPr>
  </w:style>
  <w:style w:type="paragraph" w:customStyle="1" w:styleId="30">
    <w:name w:val="Заголовок №3"/>
    <w:basedOn w:val="a"/>
    <w:link w:val="3"/>
    <w:uiPriority w:val="99"/>
    <w:rsid w:val="007F6D32"/>
    <w:pPr>
      <w:widowControl w:val="0"/>
      <w:shd w:val="clear" w:color="auto" w:fill="FFFFFF"/>
      <w:spacing w:before="300" w:after="0" w:line="320" w:lineRule="exact"/>
      <w:outlineLvl w:val="2"/>
    </w:pPr>
    <w:rPr>
      <w:rFonts w:ascii="Times New Roman" w:hAnsi="Times New Roman" w:cs="Times New Roman"/>
      <w:b/>
      <w:bCs/>
      <w:sz w:val="26"/>
      <w:szCs w:val="26"/>
    </w:rPr>
  </w:style>
  <w:style w:type="character" w:customStyle="1" w:styleId="a5">
    <w:name w:val="Колонтитул_"/>
    <w:basedOn w:val="a0"/>
    <w:link w:val="12"/>
    <w:uiPriority w:val="99"/>
    <w:rsid w:val="007F6D32"/>
    <w:rPr>
      <w:rFonts w:ascii="Times New Roman" w:hAnsi="Times New Roman" w:cs="Times New Roman"/>
      <w:b/>
      <w:bCs/>
      <w:spacing w:val="10"/>
      <w:shd w:val="clear" w:color="auto" w:fill="FFFFFF"/>
    </w:rPr>
  </w:style>
  <w:style w:type="character" w:customStyle="1" w:styleId="100">
    <w:name w:val="Колонтитул + 10"/>
    <w:aliases w:val="5 pt11,Не полужирный3"/>
    <w:basedOn w:val="a5"/>
    <w:uiPriority w:val="99"/>
    <w:rsid w:val="007F6D32"/>
    <w:rPr>
      <w:rFonts w:ascii="Times New Roman" w:hAnsi="Times New Roman" w:cs="Times New Roman"/>
      <w:b w:val="0"/>
      <w:bCs w:val="0"/>
      <w:spacing w:val="10"/>
      <w:sz w:val="21"/>
      <w:szCs w:val="21"/>
      <w:shd w:val="clear" w:color="auto" w:fill="FFFFFF"/>
    </w:rPr>
  </w:style>
  <w:style w:type="paragraph" w:customStyle="1" w:styleId="12">
    <w:name w:val="Колонтитул1"/>
    <w:basedOn w:val="a"/>
    <w:link w:val="a5"/>
    <w:uiPriority w:val="99"/>
    <w:rsid w:val="007F6D32"/>
    <w:pPr>
      <w:widowControl w:val="0"/>
      <w:shd w:val="clear" w:color="auto" w:fill="FFFFFF"/>
      <w:spacing w:after="0" w:line="240" w:lineRule="atLeast"/>
    </w:pPr>
    <w:rPr>
      <w:rFonts w:ascii="Times New Roman" w:hAnsi="Times New Roman" w:cs="Times New Roman"/>
      <w:b/>
      <w:bCs/>
      <w:spacing w:val="10"/>
    </w:rPr>
  </w:style>
  <w:style w:type="character" w:customStyle="1" w:styleId="a6">
    <w:name w:val="Сноска_"/>
    <w:basedOn w:val="a0"/>
    <w:link w:val="a7"/>
    <w:uiPriority w:val="99"/>
    <w:rsid w:val="007F6D32"/>
    <w:rPr>
      <w:rFonts w:ascii="Times New Roman" w:hAnsi="Times New Roman" w:cs="Times New Roman"/>
      <w:spacing w:val="10"/>
      <w:sz w:val="17"/>
      <w:szCs w:val="17"/>
      <w:shd w:val="clear" w:color="auto" w:fill="FFFFFF"/>
    </w:rPr>
  </w:style>
  <w:style w:type="paragraph" w:customStyle="1" w:styleId="a7">
    <w:name w:val="Сноска"/>
    <w:basedOn w:val="a"/>
    <w:link w:val="a6"/>
    <w:uiPriority w:val="99"/>
    <w:rsid w:val="007F6D32"/>
    <w:pPr>
      <w:widowControl w:val="0"/>
      <w:shd w:val="clear" w:color="auto" w:fill="FFFFFF"/>
      <w:spacing w:after="0" w:line="248" w:lineRule="exact"/>
    </w:pPr>
    <w:rPr>
      <w:rFonts w:ascii="Times New Roman" w:hAnsi="Times New Roman" w:cs="Times New Roman"/>
      <w:spacing w:val="10"/>
      <w:sz w:val="17"/>
      <w:szCs w:val="17"/>
    </w:rPr>
  </w:style>
  <w:style w:type="character" w:customStyle="1" w:styleId="2">
    <w:name w:val="Заголовок №2_"/>
    <w:basedOn w:val="a0"/>
    <w:link w:val="20"/>
    <w:uiPriority w:val="99"/>
    <w:rsid w:val="00A66163"/>
    <w:rPr>
      <w:rFonts w:ascii="Times New Roman" w:hAnsi="Times New Roman" w:cs="Times New Roman"/>
      <w:b/>
      <w:bCs/>
      <w:spacing w:val="10"/>
      <w:sz w:val="28"/>
      <w:szCs w:val="28"/>
      <w:shd w:val="clear" w:color="auto" w:fill="FFFFFF"/>
    </w:rPr>
  </w:style>
  <w:style w:type="paragraph" w:customStyle="1" w:styleId="20">
    <w:name w:val="Заголовок №2"/>
    <w:basedOn w:val="a"/>
    <w:link w:val="2"/>
    <w:uiPriority w:val="99"/>
    <w:rsid w:val="00A66163"/>
    <w:pPr>
      <w:widowControl w:val="0"/>
      <w:shd w:val="clear" w:color="auto" w:fill="FFFFFF"/>
      <w:spacing w:after="420" w:line="240" w:lineRule="atLeast"/>
      <w:jc w:val="both"/>
      <w:outlineLvl w:val="1"/>
    </w:pPr>
    <w:rPr>
      <w:rFonts w:ascii="Times New Roman" w:hAnsi="Times New Roman" w:cs="Times New Roman"/>
      <w:b/>
      <w:bCs/>
      <w:spacing w:val="10"/>
      <w:sz w:val="28"/>
      <w:szCs w:val="28"/>
    </w:rPr>
  </w:style>
  <w:style w:type="character" w:customStyle="1" w:styleId="9">
    <w:name w:val="Основной текст (9)_"/>
    <w:basedOn w:val="a0"/>
    <w:link w:val="91"/>
    <w:uiPriority w:val="99"/>
    <w:rsid w:val="00A7091D"/>
    <w:rPr>
      <w:rFonts w:ascii="Times New Roman" w:hAnsi="Times New Roman" w:cs="Times New Roman"/>
      <w:i/>
      <w:iCs/>
      <w:sz w:val="26"/>
      <w:szCs w:val="26"/>
      <w:shd w:val="clear" w:color="auto" w:fill="FFFFFF"/>
    </w:rPr>
  </w:style>
  <w:style w:type="paragraph" w:customStyle="1" w:styleId="91">
    <w:name w:val="Основной текст (9)1"/>
    <w:basedOn w:val="a"/>
    <w:link w:val="9"/>
    <w:uiPriority w:val="99"/>
    <w:rsid w:val="00A7091D"/>
    <w:pPr>
      <w:widowControl w:val="0"/>
      <w:shd w:val="clear" w:color="auto" w:fill="FFFFFF"/>
      <w:spacing w:after="0" w:line="320" w:lineRule="exact"/>
      <w:jc w:val="both"/>
    </w:pPr>
    <w:rPr>
      <w:rFonts w:ascii="Times New Roman" w:hAnsi="Times New Roman" w:cs="Times New Roman"/>
      <w:i/>
      <w:iCs/>
      <w:sz w:val="26"/>
      <w:szCs w:val="26"/>
    </w:rPr>
  </w:style>
  <w:style w:type="character" w:customStyle="1" w:styleId="101">
    <w:name w:val="Основной текст (10)_"/>
    <w:basedOn w:val="a0"/>
    <w:link w:val="102"/>
    <w:uiPriority w:val="99"/>
    <w:rsid w:val="00442FA6"/>
    <w:rPr>
      <w:rFonts w:ascii="FrankRuehl" w:hAnsi="FrankRuehl" w:cs="FrankRuehl"/>
      <w:spacing w:val="430"/>
      <w:sz w:val="26"/>
      <w:szCs w:val="26"/>
      <w:shd w:val="clear" w:color="auto" w:fill="FFFFFF"/>
    </w:rPr>
  </w:style>
  <w:style w:type="character" w:customStyle="1" w:styleId="10FranklinGothicHeavy">
    <w:name w:val="Основной текст (10) + Franklin Gothic Heavy"/>
    <w:aliases w:val="Интервал 0 pt15"/>
    <w:basedOn w:val="101"/>
    <w:uiPriority w:val="99"/>
    <w:rsid w:val="00442FA6"/>
    <w:rPr>
      <w:rFonts w:ascii="Franklin Gothic Heavy" w:hAnsi="Franklin Gothic Heavy" w:cs="Franklin Gothic Heavy"/>
      <w:noProof/>
      <w:spacing w:val="0"/>
      <w:sz w:val="26"/>
      <w:szCs w:val="26"/>
      <w:shd w:val="clear" w:color="auto" w:fill="FFFFFF"/>
    </w:rPr>
  </w:style>
  <w:style w:type="paragraph" w:customStyle="1" w:styleId="102">
    <w:name w:val="Основной текст (10)"/>
    <w:basedOn w:val="a"/>
    <w:link w:val="101"/>
    <w:uiPriority w:val="99"/>
    <w:rsid w:val="00442FA6"/>
    <w:pPr>
      <w:widowControl w:val="0"/>
      <w:shd w:val="clear" w:color="auto" w:fill="FFFFFF"/>
      <w:spacing w:after="1500" w:line="240" w:lineRule="atLeast"/>
      <w:jc w:val="both"/>
    </w:pPr>
    <w:rPr>
      <w:rFonts w:ascii="FrankRuehl" w:hAnsi="FrankRuehl" w:cs="FrankRuehl"/>
      <w:spacing w:val="430"/>
      <w:sz w:val="26"/>
      <w:szCs w:val="26"/>
    </w:rPr>
  </w:style>
  <w:style w:type="character" w:customStyle="1" w:styleId="80pt">
    <w:name w:val="Основной текст (8) + Интервал 0 pt"/>
    <w:basedOn w:val="8"/>
    <w:uiPriority w:val="99"/>
    <w:rsid w:val="00442FA6"/>
    <w:rPr>
      <w:rFonts w:ascii="Times New Roman" w:hAnsi="Times New Roman" w:cs="Times New Roman"/>
      <w:b/>
      <w:bCs/>
      <w:spacing w:val="10"/>
      <w:sz w:val="26"/>
      <w:szCs w:val="26"/>
      <w:u w:val="none"/>
      <w:shd w:val="clear" w:color="auto" w:fill="FFFFFF"/>
    </w:rPr>
  </w:style>
  <w:style w:type="character" w:customStyle="1" w:styleId="13">
    <w:name w:val="Основной текст + Полужирный1"/>
    <w:aliases w:val="Интервал 0 pt12"/>
    <w:basedOn w:val="11"/>
    <w:uiPriority w:val="99"/>
    <w:rsid w:val="00442FA6"/>
    <w:rPr>
      <w:rFonts w:ascii="Times New Roman" w:hAnsi="Times New Roman" w:cs="Times New Roman"/>
      <w:b/>
      <w:bCs/>
      <w:spacing w:val="10"/>
      <w:sz w:val="26"/>
      <w:szCs w:val="26"/>
      <w:u w:val="none"/>
      <w:shd w:val="clear" w:color="auto" w:fill="FFFFFF"/>
    </w:rPr>
  </w:style>
  <w:style w:type="character" w:customStyle="1" w:styleId="14">
    <w:name w:val="Основной текст + Курсив1"/>
    <w:basedOn w:val="11"/>
    <w:uiPriority w:val="99"/>
    <w:rsid w:val="00442FA6"/>
    <w:rPr>
      <w:rFonts w:ascii="Times New Roman" w:hAnsi="Times New Roman" w:cs="Times New Roman"/>
      <w:i/>
      <w:iCs/>
      <w:sz w:val="26"/>
      <w:szCs w:val="26"/>
      <w:u w:val="none"/>
      <w:shd w:val="clear" w:color="auto" w:fill="FFFFFF"/>
    </w:rPr>
  </w:style>
  <w:style w:type="character" w:customStyle="1" w:styleId="10">
    <w:name w:val="Заголовок 1 Знак"/>
    <w:basedOn w:val="a0"/>
    <w:link w:val="1"/>
    <w:uiPriority w:val="9"/>
    <w:rsid w:val="00A678AD"/>
    <w:rPr>
      <w:rFonts w:ascii="Times New Roman" w:eastAsia="Times New Roman" w:hAnsi="Times New Roman" w:cs="Times New Roman"/>
      <w:b/>
      <w:bCs/>
      <w:kern w:val="36"/>
      <w:sz w:val="48"/>
      <w:szCs w:val="48"/>
      <w:lang w:eastAsia="ru-RU"/>
    </w:rPr>
  </w:style>
  <w:style w:type="character" w:styleId="a8">
    <w:name w:val="Hyperlink"/>
    <w:basedOn w:val="a0"/>
    <w:uiPriority w:val="99"/>
    <w:semiHidden/>
    <w:unhideWhenUsed/>
    <w:rsid w:val="00A678AD"/>
    <w:rPr>
      <w:color w:val="0000FF"/>
      <w:u w:val="single"/>
    </w:rPr>
  </w:style>
  <w:style w:type="character" w:customStyle="1" w:styleId="apple-converted-space">
    <w:name w:val="apple-converted-space"/>
    <w:basedOn w:val="a0"/>
    <w:rsid w:val="00A67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246043">
      <w:bodyDiv w:val="1"/>
      <w:marLeft w:val="0"/>
      <w:marRight w:val="0"/>
      <w:marTop w:val="0"/>
      <w:marBottom w:val="0"/>
      <w:divBdr>
        <w:top w:val="none" w:sz="0" w:space="0" w:color="auto"/>
        <w:left w:val="none" w:sz="0" w:space="0" w:color="auto"/>
        <w:bottom w:val="none" w:sz="0" w:space="0" w:color="auto"/>
        <w:right w:val="none" w:sz="0" w:space="0" w:color="auto"/>
      </w:divBdr>
      <w:divsChild>
        <w:div w:id="1516964067">
          <w:marLeft w:val="0"/>
          <w:marRight w:val="0"/>
          <w:marTop w:val="0"/>
          <w:marBottom w:val="0"/>
          <w:divBdr>
            <w:top w:val="none" w:sz="0" w:space="0" w:color="auto"/>
            <w:left w:val="none" w:sz="0" w:space="0" w:color="auto"/>
            <w:bottom w:val="none" w:sz="0" w:space="0" w:color="auto"/>
            <w:right w:val="none" w:sz="0" w:space="0" w:color="auto"/>
          </w:divBdr>
          <w:divsChild>
            <w:div w:id="10523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2379</Words>
  <Characters>13564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Сергей Залозный</cp:lastModifiedBy>
  <cp:revision>5</cp:revision>
  <dcterms:created xsi:type="dcterms:W3CDTF">2015-04-13T09:39:00Z</dcterms:created>
  <dcterms:modified xsi:type="dcterms:W3CDTF">2015-04-13T09:46:00Z</dcterms:modified>
</cp:coreProperties>
</file>